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78" w:rsidRPr="007B3C78" w:rsidRDefault="007B3C78" w:rsidP="00A855C7">
      <w:pPr>
        <w:shd w:val="clear" w:color="auto" w:fill="FFFFFF"/>
        <w:spacing w:after="0" w:line="240" w:lineRule="auto"/>
        <w:jc w:val="center"/>
        <w:rPr>
          <w:rFonts w:ascii="UICTFontTextStyleBody" w:eastAsia="Times New Roman" w:hAnsi="UICTFontTextStyleBody" w:cs="Times New Roman"/>
          <w:b/>
          <w:color w:val="222222"/>
          <w:sz w:val="26"/>
          <w:szCs w:val="26"/>
          <w:lang w:val="en-US" w:eastAsia="ru-RU"/>
        </w:rPr>
      </w:pPr>
      <w:r w:rsidRPr="007B3C78">
        <w:rPr>
          <w:rFonts w:ascii="UICTFontTextStyleBody" w:eastAsia="Times New Roman" w:hAnsi="UICTFontTextStyleBody" w:cs="Times New Roman"/>
          <w:b/>
          <w:color w:val="222222"/>
          <w:sz w:val="26"/>
          <w:szCs w:val="26"/>
          <w:lang w:val="en-US" w:eastAsia="ru-RU"/>
        </w:rPr>
        <w:t>BREAKTHROUGH TECHNOLOGIES IN ENERGETICS</w:t>
      </w:r>
    </w:p>
    <w:p w:rsidR="007B3C78" w:rsidRPr="007B3C78" w:rsidRDefault="007B3C78" w:rsidP="00A855C7">
      <w:pPr>
        <w:shd w:val="clear" w:color="auto" w:fill="FFFFFF"/>
        <w:spacing w:after="0" w:line="240" w:lineRule="auto"/>
        <w:jc w:val="center"/>
        <w:rPr>
          <w:rFonts w:ascii="UICTFontTextStyleBody" w:eastAsia="Times New Roman" w:hAnsi="UICTFontTextStyleBody" w:cs="Times New Roman"/>
          <w:b/>
          <w:color w:val="222222"/>
          <w:sz w:val="26"/>
          <w:szCs w:val="26"/>
          <w:lang w:val="en-US" w:eastAsia="ru-RU"/>
        </w:rPr>
      </w:pPr>
    </w:p>
    <w:p w:rsidR="007B3C78" w:rsidRPr="007B3C78" w:rsidRDefault="007B3C78" w:rsidP="00A855C7">
      <w:pPr>
        <w:shd w:val="clear" w:color="auto" w:fill="FFFFFF"/>
        <w:spacing w:after="0" w:line="240" w:lineRule="auto"/>
        <w:jc w:val="center"/>
        <w:rPr>
          <w:rFonts w:ascii="UICTFontTextStyleBody" w:eastAsia="Times New Roman" w:hAnsi="UICTFontTextStyleBody" w:cs="Times New Roman"/>
          <w:b/>
          <w:color w:val="222222"/>
          <w:sz w:val="26"/>
          <w:szCs w:val="26"/>
          <w:lang w:val="en-US" w:eastAsia="ru-RU"/>
        </w:rPr>
      </w:pPr>
      <w:r w:rsidRPr="007B3C78">
        <w:rPr>
          <w:rFonts w:ascii="UICTFontTextStyleBody" w:eastAsia="Times New Roman" w:hAnsi="UICTFontTextStyleBody" w:cs="Times New Roman"/>
          <w:b/>
          <w:color w:val="222222"/>
          <w:sz w:val="26"/>
          <w:szCs w:val="26"/>
          <w:lang w:val="en-US" w:eastAsia="ru-RU"/>
        </w:rPr>
        <w:t>The concept of development of electric power industry of Ukraine</w:t>
      </w:r>
    </w:p>
    <w:p w:rsidR="007B3C78" w:rsidRPr="007B3C78" w:rsidRDefault="007B3C78" w:rsidP="00A855C7">
      <w:pPr>
        <w:shd w:val="clear" w:color="auto" w:fill="FFFFFF"/>
        <w:spacing w:after="0" w:line="240" w:lineRule="auto"/>
        <w:jc w:val="center"/>
        <w:rPr>
          <w:rFonts w:ascii="UICTFontTextStyleBody" w:eastAsia="Times New Roman" w:hAnsi="UICTFontTextStyleBody" w:cs="Times New Roman"/>
          <w:b/>
          <w:color w:val="222222"/>
          <w:sz w:val="26"/>
          <w:szCs w:val="26"/>
          <w:lang w:val="en-US" w:eastAsia="ru-RU"/>
        </w:rPr>
      </w:pPr>
      <w:proofErr w:type="gramStart"/>
      <w:r w:rsidRPr="007B3C78">
        <w:rPr>
          <w:rFonts w:ascii="UICTFontTextStyleBody" w:eastAsia="Times New Roman" w:hAnsi="UICTFontTextStyleBody" w:cs="Times New Roman"/>
          <w:b/>
          <w:color w:val="222222"/>
          <w:sz w:val="26"/>
          <w:szCs w:val="26"/>
          <w:lang w:val="en-US" w:eastAsia="ru-RU"/>
        </w:rPr>
        <w:t>with</w:t>
      </w:r>
      <w:proofErr w:type="gramEnd"/>
      <w:r w:rsidRPr="007B3C78">
        <w:rPr>
          <w:rFonts w:ascii="UICTFontTextStyleBody" w:eastAsia="Times New Roman" w:hAnsi="UICTFontTextStyleBody" w:cs="Times New Roman"/>
          <w:b/>
          <w:color w:val="222222"/>
          <w:sz w:val="26"/>
          <w:szCs w:val="26"/>
          <w:lang w:val="en-US" w:eastAsia="ru-RU"/>
        </w:rPr>
        <w:t xml:space="preserve"> the transition from machine-generated </w:t>
      </w:r>
      <w:proofErr w:type="spellStart"/>
      <w:r w:rsidRPr="007B3C78">
        <w:rPr>
          <w:rFonts w:ascii="UICTFontTextStyleBody" w:eastAsia="Times New Roman" w:hAnsi="UICTFontTextStyleBody" w:cs="Times New Roman"/>
          <w:b/>
          <w:color w:val="222222"/>
          <w:sz w:val="26"/>
          <w:szCs w:val="26"/>
          <w:lang w:val="en-US" w:eastAsia="ru-RU"/>
        </w:rPr>
        <w:t>turbogenerators</w:t>
      </w:r>
      <w:proofErr w:type="spellEnd"/>
    </w:p>
    <w:p w:rsidR="007B3C78" w:rsidRPr="007B3C78" w:rsidRDefault="007B3C78" w:rsidP="00A855C7">
      <w:pPr>
        <w:shd w:val="clear" w:color="auto" w:fill="FFFFFF"/>
        <w:spacing w:after="0" w:line="240" w:lineRule="auto"/>
        <w:jc w:val="center"/>
        <w:rPr>
          <w:rFonts w:ascii="UICTFontTextStyleBody" w:eastAsia="Times New Roman" w:hAnsi="UICTFontTextStyleBody" w:cs="Times New Roman"/>
          <w:b/>
          <w:color w:val="222222"/>
          <w:sz w:val="26"/>
          <w:szCs w:val="26"/>
          <w:lang w:val="en-US" w:eastAsia="ru-RU"/>
        </w:rPr>
      </w:pPr>
      <w:proofErr w:type="gramStart"/>
      <w:r w:rsidRPr="007B3C78">
        <w:rPr>
          <w:rFonts w:ascii="UICTFontTextStyleBody" w:eastAsia="Times New Roman" w:hAnsi="UICTFontTextStyleBody" w:cs="Times New Roman"/>
          <w:b/>
          <w:color w:val="222222"/>
          <w:sz w:val="26"/>
          <w:szCs w:val="26"/>
          <w:lang w:val="en-US" w:eastAsia="ru-RU"/>
        </w:rPr>
        <w:t>to</w:t>
      </w:r>
      <w:proofErr w:type="gramEnd"/>
      <w:r w:rsidRPr="007B3C78">
        <w:rPr>
          <w:rFonts w:ascii="UICTFontTextStyleBody" w:eastAsia="Times New Roman" w:hAnsi="UICTFontTextStyleBody" w:cs="Times New Roman"/>
          <w:b/>
          <w:color w:val="222222"/>
          <w:sz w:val="26"/>
          <w:szCs w:val="26"/>
          <w:lang w:val="en-US" w:eastAsia="ru-RU"/>
        </w:rPr>
        <w:t xml:space="preserve"> the generation of electricity by special materials MGA (Andrus Molecular Generator).</w:t>
      </w:r>
    </w:p>
    <w:p w:rsidR="007B3C78" w:rsidRPr="007B3C78" w:rsidRDefault="007B3C78" w:rsidP="007B3C78">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w:t>
      </w:r>
    </w:p>
    <w:p w:rsid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The equipment of the electric power industry of Ukraine and steam production at CHP and boiler houses for heat supply of cities is in a worn out condition, especially at nuclear power plants.  Extending the life of a nuclear power plant is possible for another 10 ÷ 15 years, and then large capital expenditures will be required to replace nuclear reactors and other equipment, which is billions of dollars for each nuclear power plant.</w:t>
      </w:r>
    </w:p>
    <w:p w:rsidR="008C67CA" w:rsidRPr="007B3C78" w:rsidRDefault="008C67CA"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p>
    <w:p w:rsid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The economy of Ukraine in the next 15 years will not sustain such a load.  It should be noted that about 50% of all electricity in Ukraine is generated at NPPs, and at the same time they cannot cover peak loads.  For stable operation of nuclear power plants with peak loads, thermal power plants (thermal power plants) and the corresponding national transmission lines - power transmission lines are required.</w:t>
      </w:r>
    </w:p>
    <w:p w:rsidR="008C67CA" w:rsidRPr="007B3C78" w:rsidRDefault="008C67CA"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p>
    <w:p w:rsid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The chain of creation of goods for the world market has the following form: academic science → research institutes, laboratories → design organizations → enterprises → world market.  The world academic science of the last decades is in a deep stagnation, which has led to the moral and technical aging of the process of generating electricity throughout the world.</w:t>
      </w:r>
    </w:p>
    <w:p w:rsidR="008C67CA" w:rsidRPr="007B3C78" w:rsidRDefault="008C67CA"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xml:space="preserve"> The impression was created that alternative energy would help to get out of the current situation, but from the point of view of the development of BSA LLC, such an approach would only harm the environment and would not solve the problem as a whole, </w:t>
      </w:r>
      <w:proofErr w:type="gramStart"/>
      <w:r w:rsidRPr="007B3C78">
        <w:rPr>
          <w:rFonts w:ascii="UICTFontTextStyleBody" w:eastAsia="Times New Roman" w:hAnsi="UICTFontTextStyleBody" w:cs="Times New Roman"/>
          <w:color w:val="222222"/>
          <w:sz w:val="26"/>
          <w:szCs w:val="26"/>
          <w:lang w:val="en-US" w:eastAsia="ru-RU"/>
        </w:rPr>
        <w:t>because  Such</w:t>
      </w:r>
      <w:proofErr w:type="gramEnd"/>
      <w:r w:rsidRPr="007B3C78">
        <w:rPr>
          <w:rFonts w:ascii="UICTFontTextStyleBody" w:eastAsia="Times New Roman" w:hAnsi="UICTFontTextStyleBody" w:cs="Times New Roman"/>
          <w:color w:val="222222"/>
          <w:sz w:val="26"/>
          <w:szCs w:val="26"/>
          <w:lang w:val="en-US" w:eastAsia="ru-RU"/>
        </w:rPr>
        <w:t xml:space="preserve"> an energy industry cannot take the place of sustainable basic electricity producers, such as nuclear power plants and thermal power plants, and there are no less difficulties with them than with old technologies.</w:t>
      </w: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Scientific stagnation in the energy sector was recorded by the Director of Science</w:t>
      </w:r>
    </w:p>
    <w:p w:rsid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xml:space="preserve"> V. Andrus 40 years ago, and from that moment began the development of new fundamental scientific foundations in physics, chemistry, </w:t>
      </w:r>
      <w:proofErr w:type="gramStart"/>
      <w:r w:rsidRPr="007B3C78">
        <w:rPr>
          <w:rFonts w:ascii="UICTFontTextStyleBody" w:eastAsia="Times New Roman" w:hAnsi="UICTFontTextStyleBody" w:cs="Times New Roman"/>
          <w:color w:val="222222"/>
          <w:sz w:val="26"/>
          <w:szCs w:val="26"/>
          <w:lang w:val="en-US" w:eastAsia="ru-RU"/>
        </w:rPr>
        <w:t>astrophysics</w:t>
      </w:r>
      <w:proofErr w:type="gramEnd"/>
      <w:r w:rsidRPr="007B3C78">
        <w:rPr>
          <w:rFonts w:ascii="UICTFontTextStyleBody" w:eastAsia="Times New Roman" w:hAnsi="UICTFontTextStyleBody" w:cs="Times New Roman"/>
          <w:color w:val="222222"/>
          <w:sz w:val="26"/>
          <w:szCs w:val="26"/>
          <w:lang w:val="en-US" w:eastAsia="ru-RU"/>
        </w:rPr>
        <w:t>.  Since the author conducted his research in his spare time and outside research teams, it took a lot of time.</w:t>
      </w:r>
    </w:p>
    <w:p w:rsidR="008A2399" w:rsidRPr="007B3C78" w:rsidRDefault="008A2399"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xml:space="preserve"> In 2006, the BSA LLC was established, in which the Fundamentals of Neutron Sciences (Volume I, 1000 p.) </w:t>
      </w:r>
      <w:proofErr w:type="gramStart"/>
      <w:r w:rsidRPr="007B3C78">
        <w:rPr>
          <w:rFonts w:ascii="UICTFontTextStyleBody" w:eastAsia="Times New Roman" w:hAnsi="UICTFontTextStyleBody" w:cs="Times New Roman"/>
          <w:color w:val="222222"/>
          <w:sz w:val="26"/>
          <w:szCs w:val="26"/>
          <w:lang w:val="en-US" w:eastAsia="ru-RU"/>
        </w:rPr>
        <w:t>Were born.</w:t>
      </w:r>
      <w:proofErr w:type="gramEnd"/>
      <w:r w:rsidRPr="007B3C78">
        <w:rPr>
          <w:rFonts w:ascii="UICTFontTextStyleBody" w:eastAsia="Times New Roman" w:hAnsi="UICTFontTextStyleBody" w:cs="Times New Roman"/>
          <w:color w:val="222222"/>
          <w:sz w:val="26"/>
          <w:szCs w:val="26"/>
          <w:lang w:val="en-US" w:eastAsia="ru-RU"/>
        </w:rPr>
        <w:t>  On the basis of these, the “Electric chain reaction reactor with a thermal power of 50 MW was developed -</w:t>
      </w:r>
    </w:p>
    <w:p w:rsid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E</w:t>
      </w:r>
      <w:r w:rsidR="00C752BD">
        <w:rPr>
          <w:rFonts w:ascii="UICTFontTextStyleBody" w:eastAsia="Times New Roman" w:hAnsi="UICTFontTextStyleBody" w:cs="Times New Roman"/>
          <w:color w:val="222222"/>
          <w:sz w:val="26"/>
          <w:szCs w:val="26"/>
          <w:lang w:val="en-US" w:eastAsia="ru-RU"/>
        </w:rPr>
        <w:t>CR</w:t>
      </w:r>
      <w:r w:rsidRPr="007B3C78">
        <w:rPr>
          <w:rFonts w:ascii="UICTFontTextStyleBody" w:eastAsia="Times New Roman" w:hAnsi="UICTFontTextStyleBody" w:cs="Times New Roman"/>
          <w:color w:val="222222"/>
          <w:sz w:val="26"/>
          <w:szCs w:val="26"/>
          <w:lang w:val="en-US" w:eastAsia="ru-RU"/>
        </w:rPr>
        <w:t>-50”</w:t>
      </w:r>
      <w:r w:rsidR="00372D23">
        <w:rPr>
          <w:rFonts w:ascii="UICTFontTextStyleBody" w:eastAsia="Times New Roman" w:hAnsi="UICTFontTextStyleBody" w:cs="Times New Roman"/>
          <w:color w:val="222222"/>
          <w:sz w:val="26"/>
          <w:szCs w:val="26"/>
          <w:lang w:val="en-US" w:eastAsia="ru-RU"/>
        </w:rPr>
        <w:t xml:space="preserve"> </w:t>
      </w:r>
      <w:r w:rsidRPr="007B3C78">
        <w:rPr>
          <w:rFonts w:ascii="UICTFontTextStyleBody" w:eastAsia="Times New Roman" w:hAnsi="UICTFontTextStyleBody" w:cs="Times New Roman"/>
          <w:color w:val="222222"/>
          <w:sz w:val="26"/>
          <w:szCs w:val="26"/>
          <w:lang w:val="en-US" w:eastAsia="ru-RU"/>
        </w:rPr>
        <w:t>(</w:t>
      </w:r>
      <w:hyperlink r:id="rId4" w:history="1">
        <w:r w:rsidR="008A2399" w:rsidRPr="005F4626">
          <w:rPr>
            <w:rStyle w:val="a3"/>
            <w:rFonts w:ascii="UICTFontTextStyleBody" w:eastAsia="Times New Roman" w:hAnsi="UICTFontTextStyleBody" w:cs="Times New Roman"/>
            <w:sz w:val="26"/>
            <w:szCs w:val="26"/>
            <w:lang w:val="en-US" w:eastAsia="ru-RU"/>
          </w:rPr>
          <w:t>http://neutronscience.com.ua/wp-content/uploads/2018/03/Business-plan-ERCR-50-2018.pdf</w:t>
        </w:r>
      </w:hyperlink>
      <w:r w:rsidRPr="007B3C78">
        <w:rPr>
          <w:rFonts w:ascii="UICTFontTextStyleBody" w:eastAsia="Times New Roman" w:hAnsi="UICTFontTextStyleBody" w:cs="Times New Roman"/>
          <w:color w:val="222222"/>
          <w:sz w:val="26"/>
          <w:szCs w:val="26"/>
          <w:lang w:val="en-US" w:eastAsia="ru-RU"/>
        </w:rPr>
        <w:t>), MGA (Andrus Molecular Generator) (</w:t>
      </w:r>
      <w:hyperlink r:id="rId5" w:history="1">
        <w:r w:rsidR="008A2399" w:rsidRPr="005F4626">
          <w:rPr>
            <w:rStyle w:val="a3"/>
            <w:rFonts w:ascii="UICTFontTextStyleBody" w:eastAsia="Times New Roman" w:hAnsi="UICTFontTextStyleBody" w:cs="Times New Roman"/>
            <w:sz w:val="26"/>
            <w:szCs w:val="26"/>
            <w:lang w:val="en-US" w:eastAsia="ru-RU"/>
          </w:rPr>
          <w:t>http://neutronscience.com.ua/wp-content/uploads/2018/03/Business-plan-MGA-2018.pdf</w:t>
        </w:r>
      </w:hyperlink>
      <w:r w:rsidRPr="007B3C78">
        <w:rPr>
          <w:rFonts w:ascii="UICTFontTextStyleBody" w:eastAsia="Times New Roman" w:hAnsi="UICTFontTextStyleBody" w:cs="Times New Roman"/>
          <w:color w:val="222222"/>
          <w:sz w:val="26"/>
          <w:szCs w:val="26"/>
          <w:lang w:val="en-US" w:eastAsia="ru-RU"/>
        </w:rPr>
        <w:t>) and“ The multiplier of electrical power based on MGA ”(</w:t>
      </w:r>
      <w:hyperlink r:id="rId6" w:tgtFrame="_blank" w:history="1">
        <w:r w:rsidRPr="007B3C78">
          <w:rPr>
            <w:rFonts w:ascii="UICTFontTextStyleBody" w:eastAsia="Times New Roman" w:hAnsi="UICTFontTextStyleBody" w:cs="Times New Roman"/>
            <w:color w:val="1155CC"/>
            <w:sz w:val="26"/>
            <w:u w:val="single"/>
            <w:lang w:val="en-US" w:eastAsia="ru-RU"/>
          </w:rPr>
          <w:t>https://youtu.be/N447flDIb28</w:t>
        </w:r>
      </w:hyperlink>
      <w:r w:rsidRPr="007B3C78">
        <w:rPr>
          <w:rFonts w:ascii="UICTFontTextStyleBody" w:eastAsia="Times New Roman" w:hAnsi="UICTFontTextStyleBody" w:cs="Times New Roman"/>
          <w:color w:val="222222"/>
          <w:sz w:val="26"/>
          <w:szCs w:val="26"/>
          <w:lang w:val="en-US" w:eastAsia="ru-RU"/>
        </w:rPr>
        <w:t>, and  also AUTHOR'S COMMENT TO VIDEO</w:t>
      </w:r>
      <w:r w:rsidR="008A2399">
        <w:rPr>
          <w:rFonts w:ascii="UICTFontTextStyleBody" w:eastAsia="Times New Roman" w:hAnsi="UICTFontTextStyleBody" w:cs="Times New Roman"/>
          <w:color w:val="222222"/>
          <w:sz w:val="26"/>
          <w:szCs w:val="26"/>
          <w:lang w:val="en-US" w:eastAsia="ru-RU"/>
        </w:rPr>
        <w:t xml:space="preserve"> (</w:t>
      </w:r>
      <w:hyperlink r:id="rId7" w:history="1">
        <w:r w:rsidR="008A2399" w:rsidRPr="005F4626">
          <w:rPr>
            <w:rStyle w:val="a3"/>
            <w:rFonts w:ascii="UICTFontTextStyleBody" w:eastAsia="Times New Roman" w:hAnsi="UICTFontTextStyleBody" w:cs="Times New Roman"/>
            <w:sz w:val="26"/>
            <w:szCs w:val="26"/>
            <w:lang w:val="en-US" w:eastAsia="ru-RU"/>
          </w:rPr>
          <w:t>http://neutronscience.com.ua/wp-content/uploads/2019/05/AUTHORS-COMMENT-TO-THE-VIDEO.pdf</w:t>
        </w:r>
      </w:hyperlink>
      <w:r w:rsidRPr="007B3C78">
        <w:rPr>
          <w:rFonts w:ascii="UICTFontTextStyleBody" w:eastAsia="Times New Roman" w:hAnsi="UICTFontTextStyleBody" w:cs="Times New Roman"/>
          <w:color w:val="222222"/>
          <w:sz w:val="26"/>
          <w:szCs w:val="26"/>
          <w:lang w:val="en-US" w:eastAsia="ru-RU"/>
        </w:rPr>
        <w:t>).  As you can see, the entire chain of appearance of goods on the market was solved in one team.</w:t>
      </w:r>
    </w:p>
    <w:p w:rsidR="00793BEE" w:rsidRPr="007B3C78" w:rsidRDefault="00793BEE"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w:t>
      </w:r>
      <w:proofErr w:type="gramStart"/>
      <w:r w:rsidRPr="007B3C78">
        <w:rPr>
          <w:rFonts w:ascii="UICTFontTextStyleBody" w:eastAsia="Times New Roman" w:hAnsi="UICTFontTextStyleBody" w:cs="Times New Roman"/>
          <w:color w:val="222222"/>
          <w:sz w:val="26"/>
          <w:szCs w:val="26"/>
          <w:lang w:val="en-US" w:eastAsia="ru-RU"/>
        </w:rPr>
        <w:t>Brief information about the company.</w:t>
      </w:r>
      <w:proofErr w:type="gramEnd"/>
    </w:p>
    <w:p w:rsidR="00173A59"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tblPr>
      <w:tblGrid>
        <w:gridCol w:w="2994"/>
        <w:gridCol w:w="6577"/>
      </w:tblGrid>
      <w:tr w:rsidR="00173A59" w:rsidRPr="00A308F0" w:rsidTr="00173A59">
        <w:tc>
          <w:tcPr>
            <w:tcW w:w="2994" w:type="dxa"/>
          </w:tcPr>
          <w:p w:rsidR="00793BEE" w:rsidRPr="007B3C78" w:rsidRDefault="00793BEE" w:rsidP="00793BEE">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Company name </w:t>
            </w:r>
          </w:p>
          <w:p w:rsidR="00173A59" w:rsidRPr="00A308F0" w:rsidRDefault="00173A59" w:rsidP="00E252C9">
            <w:pPr>
              <w:spacing w:after="0" w:line="240" w:lineRule="auto"/>
              <w:jc w:val="both"/>
              <w:rPr>
                <w:rFonts w:ascii="Times New Roman" w:hAnsi="Times New Roman" w:cs="Times New Roman"/>
                <w:b/>
                <w:sz w:val="24"/>
                <w:szCs w:val="24"/>
              </w:rPr>
            </w:pPr>
          </w:p>
        </w:tc>
        <w:tc>
          <w:tcPr>
            <w:tcW w:w="6577" w:type="dxa"/>
          </w:tcPr>
          <w:p w:rsidR="00173A59" w:rsidRPr="00A308F0" w:rsidRDefault="00793BEE" w:rsidP="00793BEE">
            <w:pPr>
              <w:spacing w:after="0" w:line="240" w:lineRule="auto"/>
              <w:jc w:val="both"/>
              <w:rPr>
                <w:rFonts w:ascii="Times New Roman" w:hAnsi="Times New Roman" w:cs="Times New Roman"/>
                <w:bCs/>
                <w:sz w:val="24"/>
                <w:szCs w:val="24"/>
              </w:rPr>
            </w:pPr>
            <w:r w:rsidRPr="007B3C78">
              <w:rPr>
                <w:rFonts w:ascii="UICTFontTextStyleBody" w:eastAsia="Times New Roman" w:hAnsi="UICTFontTextStyleBody" w:cs="Times New Roman"/>
                <w:color w:val="222222"/>
                <w:sz w:val="26"/>
                <w:szCs w:val="26"/>
                <w:lang w:val="en-US" w:eastAsia="ru-RU"/>
              </w:rPr>
              <w:t>BSA Ltd</w:t>
            </w:r>
          </w:p>
        </w:tc>
      </w:tr>
      <w:tr w:rsidR="00173A59" w:rsidRPr="00793BEE" w:rsidTr="00173A59">
        <w:tc>
          <w:tcPr>
            <w:tcW w:w="2994" w:type="dxa"/>
          </w:tcPr>
          <w:p w:rsidR="00173A59" w:rsidRPr="00A308F0" w:rsidRDefault="00793BEE" w:rsidP="00E252C9">
            <w:pPr>
              <w:spacing w:after="0" w:line="240" w:lineRule="auto"/>
              <w:jc w:val="both"/>
              <w:rPr>
                <w:rFonts w:ascii="Times New Roman" w:hAnsi="Times New Roman" w:cs="Times New Roman"/>
                <w:b/>
                <w:sz w:val="24"/>
                <w:szCs w:val="24"/>
              </w:rPr>
            </w:pPr>
            <w:r w:rsidRPr="007B3C78">
              <w:rPr>
                <w:rFonts w:ascii="UICTFontTextStyleBody" w:eastAsia="Times New Roman" w:hAnsi="UICTFontTextStyleBody" w:cs="Times New Roman"/>
                <w:color w:val="222222"/>
                <w:sz w:val="26"/>
                <w:szCs w:val="26"/>
                <w:lang w:val="en-US" w:eastAsia="ru-RU"/>
              </w:rPr>
              <w:t>Description</w:t>
            </w:r>
          </w:p>
        </w:tc>
        <w:tc>
          <w:tcPr>
            <w:tcW w:w="6577" w:type="dxa"/>
          </w:tcPr>
          <w:p w:rsidR="00793BEE" w:rsidRPr="007B3C78" w:rsidRDefault="00793BEE" w:rsidP="00793BEE">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Scientific and industrial production of technologies and equipment for clean energy.</w:t>
            </w:r>
          </w:p>
          <w:p w:rsidR="00173A59" w:rsidRPr="00793BEE" w:rsidRDefault="00173A59" w:rsidP="00E252C9">
            <w:pPr>
              <w:spacing w:after="0" w:line="240" w:lineRule="auto"/>
              <w:jc w:val="both"/>
              <w:rPr>
                <w:rFonts w:ascii="Times New Roman" w:hAnsi="Times New Roman" w:cs="Times New Roman"/>
                <w:bCs/>
                <w:sz w:val="24"/>
                <w:szCs w:val="24"/>
                <w:lang w:val="en-US"/>
              </w:rPr>
            </w:pPr>
          </w:p>
        </w:tc>
      </w:tr>
      <w:tr w:rsidR="00173A59" w:rsidRPr="00A308F0" w:rsidTr="00173A59">
        <w:tc>
          <w:tcPr>
            <w:tcW w:w="2994" w:type="dxa"/>
          </w:tcPr>
          <w:p w:rsidR="00793BEE" w:rsidRPr="007B3C78" w:rsidRDefault="00793BEE" w:rsidP="00793BEE">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Industry</w:t>
            </w:r>
          </w:p>
          <w:p w:rsidR="00173A59" w:rsidRPr="00A308F0" w:rsidRDefault="00173A59" w:rsidP="00E252C9">
            <w:pPr>
              <w:spacing w:after="0" w:line="240" w:lineRule="auto"/>
              <w:jc w:val="both"/>
              <w:rPr>
                <w:rFonts w:ascii="Times New Roman" w:hAnsi="Times New Roman" w:cs="Times New Roman"/>
                <w:b/>
                <w:sz w:val="24"/>
                <w:szCs w:val="24"/>
                <w:lang w:val="en-US"/>
              </w:rPr>
            </w:pPr>
          </w:p>
        </w:tc>
        <w:tc>
          <w:tcPr>
            <w:tcW w:w="6577" w:type="dxa"/>
          </w:tcPr>
          <w:p w:rsidR="00793BEE" w:rsidRPr="007B3C78" w:rsidRDefault="00793BEE" w:rsidP="00793BEE">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Energy and Environment </w:t>
            </w:r>
          </w:p>
          <w:p w:rsidR="00173A59" w:rsidRPr="00A308F0" w:rsidRDefault="00173A59" w:rsidP="00E252C9">
            <w:pPr>
              <w:spacing w:after="0" w:line="240" w:lineRule="auto"/>
              <w:jc w:val="both"/>
              <w:rPr>
                <w:rFonts w:ascii="Times New Roman" w:hAnsi="Times New Roman" w:cs="Times New Roman"/>
                <w:bCs/>
                <w:sz w:val="24"/>
                <w:szCs w:val="24"/>
              </w:rPr>
            </w:pPr>
          </w:p>
        </w:tc>
      </w:tr>
      <w:tr w:rsidR="00173A59" w:rsidRPr="00A308F0" w:rsidTr="00173A59">
        <w:tc>
          <w:tcPr>
            <w:tcW w:w="2994" w:type="dxa"/>
          </w:tcPr>
          <w:p w:rsidR="00173A59" w:rsidRPr="00793BEE" w:rsidRDefault="00793BEE" w:rsidP="00E252C9">
            <w:pPr>
              <w:spacing w:after="0" w:line="240" w:lineRule="auto"/>
              <w:jc w:val="both"/>
              <w:rPr>
                <w:rFonts w:ascii="Times New Roman" w:hAnsi="Times New Roman" w:cs="Times New Roman"/>
                <w:b/>
                <w:sz w:val="24"/>
                <w:szCs w:val="24"/>
                <w:lang w:val="en-US"/>
              </w:rPr>
            </w:pPr>
            <w:r w:rsidRPr="007B3C78">
              <w:rPr>
                <w:rFonts w:ascii="UICTFontTextStyleBody" w:eastAsia="Times New Roman" w:hAnsi="UICTFontTextStyleBody" w:cs="Times New Roman"/>
                <w:color w:val="222222"/>
                <w:sz w:val="26"/>
                <w:szCs w:val="26"/>
                <w:lang w:val="en-US" w:eastAsia="ru-RU"/>
              </w:rPr>
              <w:t>Date of foundation of the company</w:t>
            </w:r>
          </w:p>
        </w:tc>
        <w:tc>
          <w:tcPr>
            <w:tcW w:w="6577" w:type="dxa"/>
          </w:tcPr>
          <w:p w:rsidR="00793BEE" w:rsidRPr="007B3C78" w:rsidRDefault="00793BEE" w:rsidP="00793BEE">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May 2006</w:t>
            </w:r>
          </w:p>
          <w:p w:rsidR="00173A59" w:rsidRPr="00A308F0" w:rsidRDefault="00173A59" w:rsidP="00E252C9">
            <w:pPr>
              <w:spacing w:after="0" w:line="240" w:lineRule="auto"/>
              <w:jc w:val="both"/>
              <w:rPr>
                <w:rFonts w:ascii="Times New Roman" w:hAnsi="Times New Roman" w:cs="Times New Roman"/>
                <w:bCs/>
                <w:sz w:val="24"/>
                <w:szCs w:val="24"/>
                <w:lang w:val="en-US"/>
              </w:rPr>
            </w:pPr>
          </w:p>
        </w:tc>
      </w:tr>
      <w:tr w:rsidR="00173A59" w:rsidRPr="00A308F0" w:rsidTr="00173A59">
        <w:tc>
          <w:tcPr>
            <w:tcW w:w="2994" w:type="dxa"/>
          </w:tcPr>
          <w:p w:rsidR="00173A59" w:rsidRPr="00A308F0" w:rsidRDefault="00793BEE" w:rsidP="00E252C9">
            <w:pPr>
              <w:spacing w:after="0" w:line="240" w:lineRule="auto"/>
              <w:jc w:val="both"/>
              <w:rPr>
                <w:rFonts w:ascii="Times New Roman" w:hAnsi="Times New Roman" w:cs="Times New Roman"/>
                <w:b/>
                <w:sz w:val="24"/>
                <w:szCs w:val="24"/>
              </w:rPr>
            </w:pPr>
            <w:r w:rsidRPr="007B3C78">
              <w:rPr>
                <w:rFonts w:ascii="UICTFontTextStyleBody" w:eastAsia="Times New Roman" w:hAnsi="UICTFontTextStyleBody" w:cs="Times New Roman"/>
                <w:color w:val="222222"/>
                <w:sz w:val="26"/>
                <w:szCs w:val="26"/>
                <w:lang w:val="en-US" w:eastAsia="ru-RU"/>
              </w:rPr>
              <w:t>Web site</w:t>
            </w:r>
          </w:p>
        </w:tc>
        <w:tc>
          <w:tcPr>
            <w:tcW w:w="6577" w:type="dxa"/>
          </w:tcPr>
          <w:p w:rsidR="00173A59" w:rsidRPr="00A308F0" w:rsidRDefault="00173A59" w:rsidP="00E252C9">
            <w:pPr>
              <w:spacing w:after="0" w:line="240" w:lineRule="auto"/>
              <w:jc w:val="both"/>
              <w:rPr>
                <w:rFonts w:ascii="Times New Roman" w:hAnsi="Times New Roman" w:cs="Times New Roman"/>
                <w:bCs/>
                <w:sz w:val="24"/>
                <w:szCs w:val="24"/>
                <w:lang w:val="en-US"/>
              </w:rPr>
            </w:pPr>
            <w:hyperlink r:id="rId8" w:history="1">
              <w:r w:rsidRPr="00A308F0">
                <w:rPr>
                  <w:rStyle w:val="a3"/>
                  <w:rFonts w:ascii="Times New Roman" w:hAnsi="Times New Roman" w:cs="Times New Roman"/>
                  <w:bCs/>
                  <w:sz w:val="24"/>
                  <w:szCs w:val="24"/>
                </w:rPr>
                <w:t>http://neutronscience.com.ua</w:t>
              </w:r>
            </w:hyperlink>
            <w:r w:rsidRPr="00A308F0">
              <w:rPr>
                <w:rFonts w:ascii="Times New Roman" w:hAnsi="Times New Roman" w:cs="Times New Roman"/>
                <w:bCs/>
                <w:sz w:val="24"/>
                <w:szCs w:val="24"/>
                <w:lang w:val="en-US"/>
              </w:rPr>
              <w:t xml:space="preserve"> </w:t>
            </w:r>
          </w:p>
        </w:tc>
      </w:tr>
      <w:tr w:rsidR="00173A59" w:rsidRPr="00A308F0" w:rsidTr="00173A59">
        <w:tc>
          <w:tcPr>
            <w:tcW w:w="2994" w:type="dxa"/>
          </w:tcPr>
          <w:p w:rsidR="00793BEE" w:rsidRPr="007B3C78" w:rsidRDefault="00793BEE" w:rsidP="00793BEE">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A country</w:t>
            </w:r>
          </w:p>
          <w:p w:rsidR="00173A59" w:rsidRPr="00A308F0" w:rsidRDefault="00173A59" w:rsidP="00E252C9">
            <w:pPr>
              <w:spacing w:after="0" w:line="240" w:lineRule="auto"/>
              <w:jc w:val="both"/>
              <w:rPr>
                <w:rFonts w:ascii="Times New Roman" w:hAnsi="Times New Roman" w:cs="Times New Roman"/>
                <w:b/>
                <w:sz w:val="24"/>
                <w:szCs w:val="24"/>
                <w:lang w:val="en-US"/>
              </w:rPr>
            </w:pPr>
          </w:p>
        </w:tc>
        <w:tc>
          <w:tcPr>
            <w:tcW w:w="6577" w:type="dxa"/>
          </w:tcPr>
          <w:p w:rsidR="00173A59" w:rsidRPr="00A308F0" w:rsidRDefault="00793BEE" w:rsidP="00E252C9">
            <w:pPr>
              <w:spacing w:after="0" w:line="240" w:lineRule="auto"/>
              <w:jc w:val="both"/>
              <w:rPr>
                <w:rFonts w:ascii="Times New Roman" w:hAnsi="Times New Roman" w:cs="Times New Roman"/>
                <w:bCs/>
                <w:sz w:val="24"/>
                <w:szCs w:val="24"/>
                <w:lang w:val="en-US"/>
              </w:rPr>
            </w:pPr>
            <w:r w:rsidRPr="007B3C78">
              <w:rPr>
                <w:rFonts w:ascii="UICTFontTextStyleBody" w:eastAsia="Times New Roman" w:hAnsi="UICTFontTextStyleBody" w:cs="Times New Roman"/>
                <w:color w:val="222222"/>
                <w:sz w:val="26"/>
                <w:szCs w:val="26"/>
                <w:lang w:val="en-US" w:eastAsia="ru-RU"/>
              </w:rPr>
              <w:t>Ukraine</w:t>
            </w:r>
          </w:p>
        </w:tc>
      </w:tr>
      <w:tr w:rsidR="00173A59" w:rsidRPr="00A308F0" w:rsidTr="00173A59">
        <w:tc>
          <w:tcPr>
            <w:tcW w:w="2994" w:type="dxa"/>
          </w:tcPr>
          <w:p w:rsidR="00793BEE" w:rsidRPr="007B3C78" w:rsidRDefault="00793BEE" w:rsidP="00793BEE">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Address</w:t>
            </w:r>
          </w:p>
          <w:p w:rsidR="00173A59" w:rsidRPr="00A308F0" w:rsidRDefault="00173A59" w:rsidP="00E252C9">
            <w:pPr>
              <w:spacing w:after="0" w:line="240" w:lineRule="auto"/>
              <w:jc w:val="both"/>
              <w:rPr>
                <w:rFonts w:ascii="Times New Roman" w:hAnsi="Times New Roman" w:cs="Times New Roman"/>
                <w:b/>
                <w:sz w:val="24"/>
                <w:szCs w:val="24"/>
              </w:rPr>
            </w:pPr>
          </w:p>
        </w:tc>
        <w:tc>
          <w:tcPr>
            <w:tcW w:w="6577" w:type="dxa"/>
          </w:tcPr>
          <w:p w:rsidR="00793BEE" w:rsidRPr="007B3C78" w:rsidRDefault="00793BEE" w:rsidP="00793BEE">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xml:space="preserve"> 106/2, </w:t>
            </w:r>
            <w:proofErr w:type="spellStart"/>
            <w:r w:rsidRPr="007B3C78">
              <w:rPr>
                <w:rFonts w:ascii="UICTFontTextStyleBody" w:eastAsia="Times New Roman" w:hAnsi="UICTFontTextStyleBody" w:cs="Times New Roman"/>
                <w:color w:val="222222"/>
                <w:sz w:val="26"/>
                <w:szCs w:val="26"/>
                <w:lang w:val="en-US" w:eastAsia="ru-RU"/>
              </w:rPr>
              <w:t>Goloseevsky</w:t>
            </w:r>
            <w:proofErr w:type="spellEnd"/>
            <w:r w:rsidRPr="007B3C78">
              <w:rPr>
                <w:rFonts w:ascii="UICTFontTextStyleBody" w:eastAsia="Times New Roman" w:hAnsi="UICTFontTextStyleBody" w:cs="Times New Roman"/>
                <w:color w:val="222222"/>
                <w:sz w:val="26"/>
                <w:szCs w:val="26"/>
                <w:lang w:val="en-US" w:eastAsia="ru-RU"/>
              </w:rPr>
              <w:t xml:space="preserve"> Avenue, Kiev, 03127</w:t>
            </w:r>
          </w:p>
          <w:p w:rsidR="00173A59" w:rsidRPr="00A308F0" w:rsidRDefault="00173A59" w:rsidP="00E252C9">
            <w:pPr>
              <w:spacing w:after="0" w:line="240" w:lineRule="auto"/>
              <w:jc w:val="both"/>
              <w:rPr>
                <w:rFonts w:ascii="Times New Roman" w:hAnsi="Times New Roman" w:cs="Times New Roman"/>
                <w:sz w:val="24"/>
                <w:szCs w:val="24"/>
              </w:rPr>
            </w:pPr>
          </w:p>
        </w:tc>
      </w:tr>
      <w:tr w:rsidR="00173A59" w:rsidRPr="00173A59" w:rsidTr="00173A59">
        <w:tc>
          <w:tcPr>
            <w:tcW w:w="2994" w:type="dxa"/>
          </w:tcPr>
          <w:p w:rsidR="00173A59" w:rsidRPr="00A308F0" w:rsidRDefault="00173A59" w:rsidP="00173A59">
            <w:pPr>
              <w:spacing w:after="0" w:line="240" w:lineRule="auto"/>
              <w:jc w:val="both"/>
              <w:rPr>
                <w:rFonts w:ascii="Times New Roman" w:hAnsi="Times New Roman" w:cs="Times New Roman"/>
                <w:b/>
                <w:sz w:val="24"/>
                <w:szCs w:val="24"/>
              </w:rPr>
            </w:pPr>
            <w:r w:rsidRPr="007B3C78">
              <w:rPr>
                <w:rFonts w:ascii="UICTFontTextStyleBody" w:eastAsia="Times New Roman" w:hAnsi="UICTFontTextStyleBody" w:cs="Times New Roman"/>
                <w:color w:val="222222"/>
                <w:sz w:val="26"/>
                <w:szCs w:val="26"/>
                <w:lang w:val="en-US" w:eastAsia="ru-RU"/>
              </w:rPr>
              <w:t>Contact persons</w:t>
            </w:r>
          </w:p>
        </w:tc>
        <w:tc>
          <w:tcPr>
            <w:tcW w:w="6577" w:type="dxa"/>
          </w:tcPr>
          <w:p w:rsidR="00173A59" w:rsidRPr="007B3C78" w:rsidRDefault="00173A59" w:rsidP="00173A59">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xml:space="preserve">1. General Director of BSA LLC Sergey </w:t>
            </w:r>
            <w:proofErr w:type="spellStart"/>
            <w:r w:rsidRPr="007B3C78">
              <w:rPr>
                <w:rFonts w:ascii="UICTFontTextStyleBody" w:eastAsia="Times New Roman" w:hAnsi="UICTFontTextStyleBody" w:cs="Times New Roman"/>
                <w:color w:val="222222"/>
                <w:sz w:val="26"/>
                <w:szCs w:val="26"/>
                <w:lang w:val="en-US" w:eastAsia="ru-RU"/>
              </w:rPr>
              <w:t>Skorodumov</w:t>
            </w:r>
            <w:proofErr w:type="spellEnd"/>
          </w:p>
          <w:p w:rsidR="00173A59" w:rsidRPr="007B3C78" w:rsidRDefault="00173A59" w:rsidP="00173A59">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w:t>
            </w:r>
            <w:hyperlink r:id="rId9" w:tgtFrame="_blank" w:history="1">
              <w:r w:rsidRPr="007B3C78">
                <w:rPr>
                  <w:rFonts w:ascii="UICTFontTextStyleBody" w:eastAsia="Times New Roman" w:hAnsi="UICTFontTextStyleBody" w:cs="Times New Roman"/>
                  <w:color w:val="1155CC"/>
                  <w:sz w:val="26"/>
                  <w:u w:val="single"/>
                  <w:lang w:val="en-US" w:eastAsia="ru-RU"/>
                </w:rPr>
                <w:t>serhii.skorodumov@gmail.com</w:t>
              </w:r>
            </w:hyperlink>
            <w:r w:rsidRPr="007B3C78">
              <w:rPr>
                <w:rFonts w:ascii="UICTFontTextStyleBody" w:eastAsia="Times New Roman" w:hAnsi="UICTFontTextStyleBody" w:cs="Times New Roman"/>
                <w:color w:val="222222"/>
                <w:sz w:val="26"/>
                <w:szCs w:val="26"/>
                <w:lang w:val="en-US" w:eastAsia="ru-RU"/>
              </w:rPr>
              <w:t>, mobile: +38 (050) 3281909</w:t>
            </w:r>
          </w:p>
          <w:p w:rsidR="00173A59" w:rsidRPr="007B3C78" w:rsidRDefault="00173A59" w:rsidP="00173A59">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xml:space="preserve"> 2. Financial Director of BSA LLC Dmitry </w:t>
            </w:r>
            <w:proofErr w:type="spellStart"/>
            <w:r w:rsidRPr="007B3C78">
              <w:rPr>
                <w:rFonts w:ascii="UICTFontTextStyleBody" w:eastAsia="Times New Roman" w:hAnsi="UICTFontTextStyleBody" w:cs="Times New Roman"/>
                <w:color w:val="222222"/>
                <w:sz w:val="26"/>
                <w:szCs w:val="26"/>
                <w:lang w:val="en-US" w:eastAsia="ru-RU"/>
              </w:rPr>
              <w:t>Belan</w:t>
            </w:r>
            <w:proofErr w:type="spellEnd"/>
          </w:p>
          <w:p w:rsidR="00173A59" w:rsidRPr="007B3C78" w:rsidRDefault="00173A59" w:rsidP="00173A59">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w:t>
            </w:r>
            <w:hyperlink r:id="rId10" w:tgtFrame="_blank" w:history="1">
              <w:r w:rsidRPr="00173A59">
                <w:rPr>
                  <w:rFonts w:ascii="UICTFontTextStyleBody" w:eastAsia="Times New Roman" w:hAnsi="UICTFontTextStyleBody" w:cs="Times New Roman"/>
                  <w:color w:val="1155CC"/>
                  <w:sz w:val="26"/>
                  <w:u w:val="single"/>
                  <w:lang w:val="en-US" w:eastAsia="ru-RU"/>
                </w:rPr>
                <w:t>bda19622@gmail.com</w:t>
              </w:r>
            </w:hyperlink>
            <w:r w:rsidRPr="007B3C78">
              <w:rPr>
                <w:rFonts w:ascii="UICTFontTextStyleBody" w:eastAsia="Times New Roman" w:hAnsi="UICTFontTextStyleBody" w:cs="Times New Roman"/>
                <w:color w:val="222222"/>
                <w:sz w:val="26"/>
                <w:szCs w:val="26"/>
                <w:lang w:val="en-US" w:eastAsia="ru-RU"/>
              </w:rPr>
              <w:t>, mobile: +38 (050) 8555178</w:t>
            </w:r>
          </w:p>
          <w:p w:rsidR="00173A59" w:rsidRPr="007B3C78" w:rsidRDefault="00173A59" w:rsidP="00173A59">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3. Scientific Director of BSA LLC Valery Andrus</w:t>
            </w:r>
          </w:p>
          <w:p w:rsidR="00173A59" w:rsidRDefault="00173A59" w:rsidP="00173A59">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w:t>
            </w:r>
            <w:hyperlink r:id="rId11" w:tgtFrame="_blank" w:history="1">
              <w:r w:rsidRPr="007B3C78">
                <w:rPr>
                  <w:rFonts w:ascii="UICTFontTextStyleBody" w:eastAsia="Times New Roman" w:hAnsi="UICTFontTextStyleBody" w:cs="Times New Roman"/>
                  <w:color w:val="1155CC"/>
                  <w:sz w:val="26"/>
                  <w:u w:val="single"/>
                  <w:lang w:val="en-US" w:eastAsia="ru-RU"/>
                </w:rPr>
                <w:t>valeriy.andrus@gmail.com</w:t>
              </w:r>
            </w:hyperlink>
            <w:r w:rsidRPr="007B3C78">
              <w:rPr>
                <w:rFonts w:ascii="UICTFontTextStyleBody" w:eastAsia="Times New Roman" w:hAnsi="UICTFontTextStyleBody" w:cs="Times New Roman"/>
                <w:color w:val="222222"/>
                <w:sz w:val="26"/>
                <w:szCs w:val="26"/>
                <w:lang w:val="en-US" w:eastAsia="ru-RU"/>
              </w:rPr>
              <w:t>, mobile: + 38 (095) 5907585</w:t>
            </w:r>
          </w:p>
          <w:p w:rsidR="00173A59" w:rsidRPr="00173A59" w:rsidRDefault="00173A59" w:rsidP="00E252C9">
            <w:pPr>
              <w:spacing w:after="0" w:line="240" w:lineRule="auto"/>
              <w:jc w:val="both"/>
              <w:rPr>
                <w:rFonts w:ascii="Times New Roman" w:hAnsi="Times New Roman" w:cs="Times New Roman"/>
                <w:bCs/>
                <w:sz w:val="24"/>
                <w:szCs w:val="24"/>
                <w:lang w:val="en-US"/>
              </w:rPr>
            </w:pPr>
          </w:p>
        </w:tc>
      </w:tr>
    </w:tbl>
    <w:p w:rsidR="00173A59" w:rsidRPr="007B3C78" w:rsidRDefault="00173A59" w:rsidP="007B3C78">
      <w:pPr>
        <w:shd w:val="clear" w:color="auto" w:fill="FFFFFF"/>
        <w:spacing w:after="0" w:line="240" w:lineRule="auto"/>
        <w:rPr>
          <w:rFonts w:ascii="UICTFontTextStyleBody" w:eastAsia="Times New Roman" w:hAnsi="UICTFontTextStyleBody" w:cs="Times New Roman"/>
          <w:color w:val="222222"/>
          <w:sz w:val="26"/>
          <w:szCs w:val="26"/>
          <w:lang w:val="en-US" w:eastAsia="ru-RU"/>
        </w:rPr>
      </w:pP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xml:space="preserve"> In </w:t>
      </w:r>
      <w:r w:rsidR="00C752BD" w:rsidRPr="007B3C78">
        <w:rPr>
          <w:rFonts w:ascii="UICTFontTextStyleBody" w:eastAsia="Times New Roman" w:hAnsi="UICTFontTextStyleBody" w:cs="Times New Roman"/>
          <w:color w:val="222222"/>
          <w:sz w:val="26"/>
          <w:szCs w:val="26"/>
          <w:lang w:val="en-US" w:eastAsia="ru-RU"/>
        </w:rPr>
        <w:t>E</w:t>
      </w:r>
      <w:r w:rsidR="00C752BD">
        <w:rPr>
          <w:rFonts w:ascii="UICTFontTextStyleBody" w:eastAsia="Times New Roman" w:hAnsi="UICTFontTextStyleBody" w:cs="Times New Roman"/>
          <w:color w:val="222222"/>
          <w:sz w:val="26"/>
          <w:szCs w:val="26"/>
          <w:lang w:val="en-US" w:eastAsia="ru-RU"/>
        </w:rPr>
        <w:t>CR</w:t>
      </w:r>
      <w:r w:rsidR="00C752BD" w:rsidRPr="007B3C78">
        <w:rPr>
          <w:rFonts w:ascii="UICTFontTextStyleBody" w:eastAsia="Times New Roman" w:hAnsi="UICTFontTextStyleBody" w:cs="Times New Roman"/>
          <w:color w:val="222222"/>
          <w:sz w:val="26"/>
          <w:szCs w:val="26"/>
          <w:lang w:val="en-US" w:eastAsia="ru-RU"/>
        </w:rPr>
        <w:t xml:space="preserve"> </w:t>
      </w:r>
      <w:r w:rsidRPr="007B3C78">
        <w:rPr>
          <w:rFonts w:ascii="UICTFontTextStyleBody" w:eastAsia="Times New Roman" w:hAnsi="UICTFontTextStyleBody" w:cs="Times New Roman"/>
          <w:color w:val="222222"/>
          <w:sz w:val="26"/>
          <w:szCs w:val="26"/>
          <w:lang w:val="en-US" w:eastAsia="ru-RU"/>
        </w:rPr>
        <w:t xml:space="preserve">-50, a chain reaction (heat release) occurs in the cermets of fuel elements (fuel elements) under the action of high frequency radiation, which can be turned off by stopping the supply of electricity.  No radiation - no chain reaction.  By summing the </w:t>
      </w:r>
      <w:r w:rsidR="00C752BD" w:rsidRPr="007B3C78">
        <w:rPr>
          <w:rFonts w:ascii="UICTFontTextStyleBody" w:eastAsia="Times New Roman" w:hAnsi="UICTFontTextStyleBody" w:cs="Times New Roman"/>
          <w:color w:val="222222"/>
          <w:sz w:val="26"/>
          <w:szCs w:val="26"/>
          <w:lang w:val="en-US" w:eastAsia="ru-RU"/>
        </w:rPr>
        <w:t>E</w:t>
      </w:r>
      <w:r w:rsidR="00C752BD">
        <w:rPr>
          <w:rFonts w:ascii="UICTFontTextStyleBody" w:eastAsia="Times New Roman" w:hAnsi="UICTFontTextStyleBody" w:cs="Times New Roman"/>
          <w:color w:val="222222"/>
          <w:sz w:val="26"/>
          <w:szCs w:val="26"/>
          <w:lang w:val="en-US" w:eastAsia="ru-RU"/>
        </w:rPr>
        <w:t>CR</w:t>
      </w:r>
      <w:r w:rsidR="00C752BD" w:rsidRPr="007B3C78">
        <w:rPr>
          <w:rFonts w:ascii="UICTFontTextStyleBody" w:eastAsia="Times New Roman" w:hAnsi="UICTFontTextStyleBody" w:cs="Times New Roman"/>
          <w:color w:val="222222"/>
          <w:sz w:val="26"/>
          <w:szCs w:val="26"/>
          <w:lang w:val="en-US" w:eastAsia="ru-RU"/>
        </w:rPr>
        <w:t xml:space="preserve"> </w:t>
      </w:r>
      <w:r w:rsidRPr="007B3C78">
        <w:rPr>
          <w:rFonts w:ascii="UICTFontTextStyleBody" w:eastAsia="Times New Roman" w:hAnsi="UICTFontTextStyleBody" w:cs="Times New Roman"/>
          <w:color w:val="222222"/>
          <w:sz w:val="26"/>
          <w:szCs w:val="26"/>
          <w:lang w:val="en-US" w:eastAsia="ru-RU"/>
        </w:rPr>
        <w:t>-50, it is possible to obtain power up to</w:t>
      </w: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eastAsia="ru-RU"/>
        </w:rPr>
      </w:pPr>
      <w:r w:rsidRPr="007B3C78">
        <w:rPr>
          <w:rFonts w:ascii="UICTFontTextStyleBody" w:eastAsia="Times New Roman" w:hAnsi="UICTFontTextStyleBody" w:cs="Times New Roman"/>
          <w:color w:val="222222"/>
          <w:sz w:val="26"/>
          <w:szCs w:val="26"/>
          <w:lang w:val="en-US" w:eastAsia="ru-RU"/>
        </w:rPr>
        <w:t> </w:t>
      </w:r>
      <w:r w:rsidRPr="007B3C78">
        <w:rPr>
          <w:rFonts w:ascii="UICTFontTextStyleBody" w:eastAsia="Times New Roman" w:hAnsi="UICTFontTextStyleBody" w:cs="Times New Roman"/>
          <w:color w:val="222222"/>
          <w:sz w:val="26"/>
          <w:szCs w:val="26"/>
          <w:lang w:eastAsia="ru-RU"/>
        </w:rPr>
        <w:t>3000 MW.</w:t>
      </w: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In the MGA and the Multiplier, the generation of electricity occurs in the interaction of special materials and the magnetic field lines of the Earth as a result of oscillations of the latter.</w:t>
      </w: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As you can see, the necessary results - the generation of electricity - can only be achieved with the help of materials - this is the material electric power industry!</w:t>
      </w: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What gives new devices?</w:t>
      </w: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xml:space="preserve"> 1. Confirmation of the correctness of the Neutron Sciences, the rejection of the atomic </w:t>
      </w:r>
      <w:proofErr w:type="gramStart"/>
      <w:r w:rsidRPr="007B3C78">
        <w:rPr>
          <w:rFonts w:ascii="UICTFontTextStyleBody" w:eastAsia="Times New Roman" w:hAnsi="UICTFontTextStyleBody" w:cs="Times New Roman"/>
          <w:color w:val="222222"/>
          <w:sz w:val="26"/>
          <w:szCs w:val="26"/>
          <w:lang w:val="en-US" w:eastAsia="ru-RU"/>
        </w:rPr>
        <w:t>model</w:t>
      </w:r>
      <w:proofErr w:type="gramEnd"/>
      <w:r w:rsidRPr="007B3C78">
        <w:rPr>
          <w:rFonts w:ascii="UICTFontTextStyleBody" w:eastAsia="Times New Roman" w:hAnsi="UICTFontTextStyleBody" w:cs="Times New Roman"/>
          <w:color w:val="222222"/>
          <w:sz w:val="26"/>
          <w:szCs w:val="26"/>
          <w:lang w:val="en-US" w:eastAsia="ru-RU"/>
        </w:rPr>
        <w:t xml:space="preserve"> in the form of a nucleus with electrons and the transition to the model of chemical elements in the form of 6 or 8 </w:t>
      </w:r>
      <w:proofErr w:type="spellStart"/>
      <w:r w:rsidRPr="007B3C78">
        <w:rPr>
          <w:rFonts w:ascii="UICTFontTextStyleBody" w:eastAsia="Times New Roman" w:hAnsi="UICTFontTextStyleBody" w:cs="Times New Roman"/>
          <w:color w:val="222222"/>
          <w:sz w:val="26"/>
          <w:szCs w:val="26"/>
          <w:lang w:val="en-US" w:eastAsia="ru-RU"/>
        </w:rPr>
        <w:t>miconechny</w:t>
      </w:r>
      <w:proofErr w:type="spellEnd"/>
      <w:r w:rsidRPr="007B3C78">
        <w:rPr>
          <w:rFonts w:ascii="UICTFontTextStyleBody" w:eastAsia="Times New Roman" w:hAnsi="UICTFontTextStyleBody" w:cs="Times New Roman"/>
          <w:color w:val="222222"/>
          <w:sz w:val="26"/>
          <w:szCs w:val="26"/>
          <w:lang w:val="en-US" w:eastAsia="ru-RU"/>
        </w:rPr>
        <w:t xml:space="preserve"> "hedgehogs" (see Fig. 5 1. Alphabet of matter (briefly)) with the ensuing </w:t>
      </w:r>
      <w:proofErr w:type="gramStart"/>
      <w:r w:rsidRPr="007B3C78">
        <w:rPr>
          <w:rFonts w:ascii="UICTFontTextStyleBody" w:eastAsia="Times New Roman" w:hAnsi="UICTFontTextStyleBody" w:cs="Times New Roman"/>
          <w:color w:val="222222"/>
          <w:sz w:val="26"/>
          <w:szCs w:val="26"/>
          <w:lang w:val="en-US" w:eastAsia="ru-RU"/>
        </w:rPr>
        <w:t>consequences  .</w:t>
      </w:r>
      <w:proofErr w:type="gramEnd"/>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2. The ability to almost completely abandon the well-known methods of generating electricity that are harmful to the environment (by the way, official science still does not know what generation is).</w:t>
      </w: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xml:space="preserve"> 3. The ability to switch to new harmless ways of generating electricity with simple electronic circuits without machines and mechanisms, without using nuclear and hydrocarbon fuels.  In general, it is a fuel-free electric power </w:t>
      </w:r>
      <w:proofErr w:type="gramStart"/>
      <w:r w:rsidRPr="007B3C78">
        <w:rPr>
          <w:rFonts w:ascii="UICTFontTextStyleBody" w:eastAsia="Times New Roman" w:hAnsi="UICTFontTextStyleBody" w:cs="Times New Roman"/>
          <w:color w:val="222222"/>
          <w:sz w:val="26"/>
          <w:szCs w:val="26"/>
          <w:lang w:val="en-US" w:eastAsia="ru-RU"/>
        </w:rPr>
        <w:t>industry !!!</w:t>
      </w:r>
      <w:proofErr w:type="gramEnd"/>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lastRenderedPageBreak/>
        <w:t xml:space="preserve"> 4. The ability to produce equipment and products completely in Ukraine, </w:t>
      </w:r>
      <w:proofErr w:type="gramStart"/>
      <w:r w:rsidRPr="007B3C78">
        <w:rPr>
          <w:rFonts w:ascii="UICTFontTextStyleBody" w:eastAsia="Times New Roman" w:hAnsi="UICTFontTextStyleBody" w:cs="Times New Roman"/>
          <w:color w:val="222222"/>
          <w:sz w:val="26"/>
          <w:szCs w:val="26"/>
          <w:lang w:val="en-US" w:eastAsia="ru-RU"/>
        </w:rPr>
        <w:t>because  There</w:t>
      </w:r>
      <w:proofErr w:type="gramEnd"/>
      <w:r w:rsidRPr="007B3C78">
        <w:rPr>
          <w:rFonts w:ascii="UICTFontTextStyleBody" w:eastAsia="Times New Roman" w:hAnsi="UICTFontTextStyleBody" w:cs="Times New Roman"/>
          <w:color w:val="222222"/>
          <w:sz w:val="26"/>
          <w:szCs w:val="26"/>
          <w:lang w:val="en-US" w:eastAsia="ru-RU"/>
        </w:rPr>
        <w:t xml:space="preserve"> are enterprises suitable for this purpose in Kiev and Kiev region, in Kharkov, etc.</w:t>
      </w: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5. Small cells (cells) MGA, almost without changing the size, will receive power from tens of watts to hundreds of megawatts.</w:t>
      </w: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xml:space="preserve"> 6. The ability to have equipment prices significantly lower than that of nuclear reactors and generating equipment (steam turbines, </w:t>
      </w:r>
      <w:proofErr w:type="spellStart"/>
      <w:r w:rsidRPr="007B3C78">
        <w:rPr>
          <w:rFonts w:ascii="UICTFontTextStyleBody" w:eastAsia="Times New Roman" w:hAnsi="UICTFontTextStyleBody" w:cs="Times New Roman"/>
          <w:color w:val="222222"/>
          <w:sz w:val="26"/>
          <w:szCs w:val="26"/>
          <w:lang w:val="en-US" w:eastAsia="ru-RU"/>
        </w:rPr>
        <w:t>turbopumps</w:t>
      </w:r>
      <w:proofErr w:type="spellEnd"/>
      <w:r w:rsidRPr="007B3C78">
        <w:rPr>
          <w:rFonts w:ascii="UICTFontTextStyleBody" w:eastAsia="Times New Roman" w:hAnsi="UICTFontTextStyleBody" w:cs="Times New Roman"/>
          <w:color w:val="222222"/>
          <w:sz w:val="26"/>
          <w:szCs w:val="26"/>
          <w:lang w:val="en-US" w:eastAsia="ru-RU"/>
        </w:rPr>
        <w:t>, turbine generators).</w:t>
      </w: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7. The ability to gradually abandon power lines and transformers and switch to individual power supply of both production and residential consumers is decentralization of power industry.</w:t>
      </w: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eastAsia="ru-RU"/>
        </w:rPr>
      </w:pPr>
      <w:r w:rsidRPr="007B3C78">
        <w:rPr>
          <w:rFonts w:ascii="UICTFontTextStyleBody" w:eastAsia="Times New Roman" w:hAnsi="UICTFontTextStyleBody" w:cs="Times New Roman"/>
          <w:color w:val="222222"/>
          <w:sz w:val="26"/>
          <w:szCs w:val="26"/>
          <w:lang w:val="en-US" w:eastAsia="ru-RU"/>
        </w:rPr>
        <w:t xml:space="preserve"> 8. The ability to replace lithium-ion batteries in electric vehicles with MGA and completely abandon petroleum products.  </w:t>
      </w:r>
      <w:r w:rsidRPr="007B3C78">
        <w:rPr>
          <w:rFonts w:ascii="UICTFontTextStyleBody" w:eastAsia="Times New Roman" w:hAnsi="UICTFontTextStyleBody" w:cs="Times New Roman"/>
          <w:color w:val="222222"/>
          <w:sz w:val="26"/>
          <w:szCs w:val="26"/>
          <w:lang w:eastAsia="ru-RU"/>
        </w:rPr>
        <w:t xml:space="preserve">MGA </w:t>
      </w:r>
      <w:proofErr w:type="spellStart"/>
      <w:r w:rsidRPr="007B3C78">
        <w:rPr>
          <w:rFonts w:ascii="UICTFontTextStyleBody" w:eastAsia="Times New Roman" w:hAnsi="UICTFontTextStyleBody" w:cs="Times New Roman"/>
          <w:color w:val="222222"/>
          <w:sz w:val="26"/>
          <w:szCs w:val="26"/>
          <w:lang w:eastAsia="ru-RU"/>
        </w:rPr>
        <w:t>can</w:t>
      </w:r>
      <w:proofErr w:type="spellEnd"/>
      <w:r w:rsidRPr="007B3C78">
        <w:rPr>
          <w:rFonts w:ascii="UICTFontTextStyleBody" w:eastAsia="Times New Roman" w:hAnsi="UICTFontTextStyleBody" w:cs="Times New Roman"/>
          <w:color w:val="222222"/>
          <w:sz w:val="26"/>
          <w:szCs w:val="26"/>
          <w:lang w:eastAsia="ru-RU"/>
        </w:rPr>
        <w:t xml:space="preserve"> </w:t>
      </w:r>
      <w:proofErr w:type="spellStart"/>
      <w:r w:rsidRPr="007B3C78">
        <w:rPr>
          <w:rFonts w:ascii="UICTFontTextStyleBody" w:eastAsia="Times New Roman" w:hAnsi="UICTFontTextStyleBody" w:cs="Times New Roman"/>
          <w:color w:val="222222"/>
          <w:sz w:val="26"/>
          <w:szCs w:val="26"/>
          <w:lang w:eastAsia="ru-RU"/>
        </w:rPr>
        <w:t>work</w:t>
      </w:r>
      <w:proofErr w:type="spellEnd"/>
      <w:r w:rsidRPr="007B3C78">
        <w:rPr>
          <w:rFonts w:ascii="UICTFontTextStyleBody" w:eastAsia="Times New Roman" w:hAnsi="UICTFontTextStyleBody" w:cs="Times New Roman"/>
          <w:color w:val="222222"/>
          <w:sz w:val="26"/>
          <w:szCs w:val="26"/>
          <w:lang w:eastAsia="ru-RU"/>
        </w:rPr>
        <w:t xml:space="preserve"> 10 </w:t>
      </w:r>
      <w:proofErr w:type="spellStart"/>
      <w:r w:rsidRPr="007B3C78">
        <w:rPr>
          <w:rFonts w:ascii="UICTFontTextStyleBody" w:eastAsia="Times New Roman" w:hAnsi="UICTFontTextStyleBody" w:cs="Times New Roman"/>
          <w:color w:val="222222"/>
          <w:sz w:val="26"/>
          <w:szCs w:val="26"/>
          <w:lang w:eastAsia="ru-RU"/>
        </w:rPr>
        <w:t>years</w:t>
      </w:r>
      <w:proofErr w:type="spellEnd"/>
      <w:r w:rsidRPr="007B3C78">
        <w:rPr>
          <w:rFonts w:ascii="UICTFontTextStyleBody" w:eastAsia="Times New Roman" w:hAnsi="UICTFontTextStyleBody" w:cs="Times New Roman"/>
          <w:color w:val="222222"/>
          <w:sz w:val="26"/>
          <w:szCs w:val="26"/>
          <w:lang w:eastAsia="ru-RU"/>
        </w:rPr>
        <w:t xml:space="preserve"> </w:t>
      </w:r>
      <w:proofErr w:type="spellStart"/>
      <w:r w:rsidRPr="007B3C78">
        <w:rPr>
          <w:rFonts w:ascii="UICTFontTextStyleBody" w:eastAsia="Times New Roman" w:hAnsi="UICTFontTextStyleBody" w:cs="Times New Roman"/>
          <w:color w:val="222222"/>
          <w:sz w:val="26"/>
          <w:szCs w:val="26"/>
          <w:lang w:eastAsia="ru-RU"/>
        </w:rPr>
        <w:t>or</w:t>
      </w:r>
      <w:proofErr w:type="spellEnd"/>
      <w:r w:rsidRPr="007B3C78">
        <w:rPr>
          <w:rFonts w:ascii="UICTFontTextStyleBody" w:eastAsia="Times New Roman" w:hAnsi="UICTFontTextStyleBody" w:cs="Times New Roman"/>
          <w:color w:val="222222"/>
          <w:sz w:val="26"/>
          <w:szCs w:val="26"/>
          <w:lang w:eastAsia="ru-RU"/>
        </w:rPr>
        <w:t xml:space="preserve"> </w:t>
      </w:r>
      <w:proofErr w:type="spellStart"/>
      <w:r w:rsidRPr="007B3C78">
        <w:rPr>
          <w:rFonts w:ascii="UICTFontTextStyleBody" w:eastAsia="Times New Roman" w:hAnsi="UICTFontTextStyleBody" w:cs="Times New Roman"/>
          <w:color w:val="222222"/>
          <w:sz w:val="26"/>
          <w:szCs w:val="26"/>
          <w:lang w:eastAsia="ru-RU"/>
        </w:rPr>
        <w:t>more</w:t>
      </w:r>
      <w:proofErr w:type="spellEnd"/>
      <w:r w:rsidRPr="007B3C78">
        <w:rPr>
          <w:rFonts w:ascii="UICTFontTextStyleBody" w:eastAsia="Times New Roman" w:hAnsi="UICTFontTextStyleBody" w:cs="Times New Roman"/>
          <w:color w:val="222222"/>
          <w:sz w:val="26"/>
          <w:szCs w:val="26"/>
          <w:lang w:eastAsia="ru-RU"/>
        </w:rPr>
        <w:t>.</w:t>
      </w: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xml:space="preserve"> 9. The ability to transfer all the energy to the production of energy and steam from materials without intermediate machines and mechanisms.  This will be the century of material energy and new scientific development in all areas of human </w:t>
      </w:r>
      <w:proofErr w:type="gramStart"/>
      <w:r w:rsidRPr="007B3C78">
        <w:rPr>
          <w:rFonts w:ascii="UICTFontTextStyleBody" w:eastAsia="Times New Roman" w:hAnsi="UICTFontTextStyleBody" w:cs="Times New Roman"/>
          <w:color w:val="222222"/>
          <w:sz w:val="26"/>
          <w:szCs w:val="26"/>
          <w:lang w:val="en-US" w:eastAsia="ru-RU"/>
        </w:rPr>
        <w:t>activity !!!</w:t>
      </w:r>
      <w:proofErr w:type="gramEnd"/>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The time periods necessary for the transfer of Ukraine to the material energy</w:t>
      </w: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xml:space="preserve"> 1. BSA LLC receives the minimum investment of ($ 60,000,000 in the first year, $ 40,000,000 in the second year, $ 30,000,000 in the third year), totaling $ 130,000,000 ($ 60,000,000 for </w:t>
      </w:r>
      <w:r w:rsidR="00C752BD" w:rsidRPr="007B3C78">
        <w:rPr>
          <w:rFonts w:ascii="UICTFontTextStyleBody" w:eastAsia="Times New Roman" w:hAnsi="UICTFontTextStyleBody" w:cs="Times New Roman"/>
          <w:color w:val="222222"/>
          <w:sz w:val="26"/>
          <w:szCs w:val="26"/>
          <w:lang w:val="en-US" w:eastAsia="ru-RU"/>
        </w:rPr>
        <w:t>E</w:t>
      </w:r>
      <w:r w:rsidR="00C752BD">
        <w:rPr>
          <w:rFonts w:ascii="UICTFontTextStyleBody" w:eastAsia="Times New Roman" w:hAnsi="UICTFontTextStyleBody" w:cs="Times New Roman"/>
          <w:color w:val="222222"/>
          <w:sz w:val="26"/>
          <w:szCs w:val="26"/>
          <w:lang w:val="en-US" w:eastAsia="ru-RU"/>
        </w:rPr>
        <w:t>CR</w:t>
      </w:r>
      <w:r w:rsidRPr="007B3C78">
        <w:rPr>
          <w:rFonts w:ascii="UICTFontTextStyleBody" w:eastAsia="Times New Roman" w:hAnsi="UICTFontTextStyleBody" w:cs="Times New Roman"/>
          <w:color w:val="222222"/>
          <w:sz w:val="26"/>
          <w:szCs w:val="26"/>
          <w:lang w:val="en-US" w:eastAsia="ru-RU"/>
        </w:rPr>
        <w:t xml:space="preserve">-50 and $ </w:t>
      </w:r>
      <w:proofErr w:type="gramStart"/>
      <w:r w:rsidRPr="007B3C78">
        <w:rPr>
          <w:rFonts w:ascii="UICTFontTextStyleBody" w:eastAsia="Times New Roman" w:hAnsi="UICTFontTextStyleBody" w:cs="Times New Roman"/>
          <w:color w:val="222222"/>
          <w:sz w:val="26"/>
          <w:szCs w:val="26"/>
          <w:lang w:val="en-US" w:eastAsia="ru-RU"/>
        </w:rPr>
        <w:t>70  000</w:t>
      </w:r>
      <w:proofErr w:type="gramEnd"/>
      <w:r w:rsidRPr="007B3C78">
        <w:rPr>
          <w:rFonts w:ascii="UICTFontTextStyleBody" w:eastAsia="Times New Roman" w:hAnsi="UICTFontTextStyleBody" w:cs="Times New Roman"/>
          <w:color w:val="222222"/>
          <w:sz w:val="26"/>
          <w:szCs w:val="26"/>
          <w:lang w:val="en-US" w:eastAsia="ru-RU"/>
        </w:rPr>
        <w:t xml:space="preserve"> 000 for MGA and Multiplier, including the purchase of a microscope worth $ 27,000,000) and in a maximum of three years, issued by technologists and working samples of products - </w:t>
      </w:r>
      <w:r w:rsidR="00C752BD" w:rsidRPr="007B3C78">
        <w:rPr>
          <w:rFonts w:ascii="UICTFontTextStyleBody" w:eastAsia="Times New Roman" w:hAnsi="UICTFontTextStyleBody" w:cs="Times New Roman"/>
          <w:color w:val="222222"/>
          <w:sz w:val="26"/>
          <w:szCs w:val="26"/>
          <w:lang w:val="en-US" w:eastAsia="ru-RU"/>
        </w:rPr>
        <w:t>E</w:t>
      </w:r>
      <w:r w:rsidR="00C752BD">
        <w:rPr>
          <w:rFonts w:ascii="UICTFontTextStyleBody" w:eastAsia="Times New Roman" w:hAnsi="UICTFontTextStyleBody" w:cs="Times New Roman"/>
          <w:color w:val="222222"/>
          <w:sz w:val="26"/>
          <w:szCs w:val="26"/>
          <w:lang w:val="en-US" w:eastAsia="ru-RU"/>
        </w:rPr>
        <w:t>CR</w:t>
      </w:r>
      <w:r w:rsidR="00C752BD" w:rsidRPr="007B3C78">
        <w:rPr>
          <w:rFonts w:ascii="UICTFontTextStyleBody" w:eastAsia="Times New Roman" w:hAnsi="UICTFontTextStyleBody" w:cs="Times New Roman"/>
          <w:color w:val="222222"/>
          <w:sz w:val="26"/>
          <w:szCs w:val="26"/>
          <w:lang w:val="en-US" w:eastAsia="ru-RU"/>
        </w:rPr>
        <w:t xml:space="preserve"> </w:t>
      </w:r>
      <w:r w:rsidRPr="007B3C78">
        <w:rPr>
          <w:rFonts w:ascii="UICTFontTextStyleBody" w:eastAsia="Times New Roman" w:hAnsi="UICTFontTextStyleBody" w:cs="Times New Roman"/>
          <w:color w:val="222222"/>
          <w:sz w:val="26"/>
          <w:szCs w:val="26"/>
          <w:lang w:val="en-US" w:eastAsia="ru-RU"/>
        </w:rPr>
        <w:t>-50, MGA and Multiplier - this is 2022 ÷ 2023.</w:t>
      </w: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xml:space="preserve"> 2. The national nuclear power generating company </w:t>
      </w:r>
      <w:proofErr w:type="spellStart"/>
      <w:r w:rsidRPr="007B3C78">
        <w:rPr>
          <w:rFonts w:ascii="UICTFontTextStyleBody" w:eastAsia="Times New Roman" w:hAnsi="UICTFontTextStyleBody" w:cs="Times New Roman"/>
          <w:color w:val="222222"/>
          <w:sz w:val="26"/>
          <w:szCs w:val="26"/>
          <w:lang w:val="en-US" w:eastAsia="ru-RU"/>
        </w:rPr>
        <w:t>Energoatom</w:t>
      </w:r>
      <w:proofErr w:type="spellEnd"/>
      <w:r w:rsidRPr="007B3C78">
        <w:rPr>
          <w:rFonts w:ascii="UICTFontTextStyleBody" w:eastAsia="Times New Roman" w:hAnsi="UICTFontTextStyleBody" w:cs="Times New Roman"/>
          <w:color w:val="222222"/>
          <w:sz w:val="26"/>
          <w:szCs w:val="26"/>
          <w:lang w:val="en-US" w:eastAsia="ru-RU"/>
        </w:rPr>
        <w:t xml:space="preserve"> allocates funds of BSA LLC in the amount of $ 700,000,000 ÷ $ 1,000,000,000 to manufacture and replace the first atomic reactor with a thermal capacity of 3000 MW and MGA up to 50 MW - this is 2023 ÷ 2025.</w:t>
      </w: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3. In the next two to three years, the remaining 14 atomic reactors will be replaced by electric ones.  In total, we have 15 electric reactors - this is all that is in Ukraine, and we provide with high reliability the generation of 50% of all electricity without the use of fuel.  The difference in the cost of generating a kilowatt-hour by reducing the cost (not using nuclear fuel) will significantly reduce the cost of re-equipment of nuclear power plants.</w:t>
      </w: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xml:space="preserve"> 4. After the transfer of nuclear power plants to electric reactors </w:t>
      </w:r>
      <w:r w:rsidR="00C752BD" w:rsidRPr="007B3C78">
        <w:rPr>
          <w:rFonts w:ascii="UICTFontTextStyleBody" w:eastAsia="Times New Roman" w:hAnsi="UICTFontTextStyleBody" w:cs="Times New Roman"/>
          <w:color w:val="222222"/>
          <w:sz w:val="26"/>
          <w:szCs w:val="26"/>
          <w:lang w:val="en-US" w:eastAsia="ru-RU"/>
        </w:rPr>
        <w:t>E</w:t>
      </w:r>
      <w:r w:rsidR="00C752BD">
        <w:rPr>
          <w:rFonts w:ascii="UICTFontTextStyleBody" w:eastAsia="Times New Roman" w:hAnsi="UICTFontTextStyleBody" w:cs="Times New Roman"/>
          <w:color w:val="222222"/>
          <w:sz w:val="26"/>
          <w:szCs w:val="26"/>
          <w:lang w:val="en-US" w:eastAsia="ru-RU"/>
        </w:rPr>
        <w:t>CR</w:t>
      </w:r>
      <w:r w:rsidR="00C752BD" w:rsidRPr="007B3C78">
        <w:rPr>
          <w:rFonts w:ascii="UICTFontTextStyleBody" w:eastAsia="Times New Roman" w:hAnsi="UICTFontTextStyleBody" w:cs="Times New Roman"/>
          <w:color w:val="222222"/>
          <w:sz w:val="26"/>
          <w:szCs w:val="26"/>
          <w:lang w:val="en-US" w:eastAsia="ru-RU"/>
        </w:rPr>
        <w:t xml:space="preserve"> </w:t>
      </w:r>
      <w:r w:rsidRPr="007B3C78">
        <w:rPr>
          <w:rFonts w:ascii="UICTFontTextStyleBody" w:eastAsia="Times New Roman" w:hAnsi="UICTFontTextStyleBody" w:cs="Times New Roman"/>
          <w:color w:val="222222"/>
          <w:sz w:val="26"/>
          <w:szCs w:val="26"/>
          <w:lang w:val="en-US" w:eastAsia="ru-RU"/>
        </w:rPr>
        <w:t>-50, it is necessary to abandon the construction of a thermal power plant and fully switch to generating electricity based on MGA.</w:t>
      </w: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5. The ultimate goal should be the universal production of electricity at MGA with an individual bias - production, household, etc.  Power lines and transformers to them will practically disappear.</w:t>
      </w: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6. By 2040, Ukraine may have 80% of the material energy + 20% alternative.</w:t>
      </w:r>
    </w:p>
    <w:p w:rsidR="007B3C78" w:rsidRPr="007B3C78" w:rsidRDefault="007B3C78" w:rsidP="00372D23">
      <w:pPr>
        <w:shd w:val="clear" w:color="auto" w:fill="FFFFFF"/>
        <w:spacing w:after="0" w:line="240" w:lineRule="auto"/>
        <w:jc w:val="both"/>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7. Production of MGA with capacity from 3 W (for gadgets) to 300 kW (heavy electric vehicles) can raise the economy of Ukraine to an unprecedented level.</w:t>
      </w:r>
    </w:p>
    <w:p w:rsidR="007B3C78" w:rsidRPr="007B3C78" w:rsidRDefault="007B3C78" w:rsidP="007B3C78">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w:t>
      </w:r>
    </w:p>
    <w:p w:rsidR="007B3C78" w:rsidRPr="007B3C78" w:rsidRDefault="007B3C78" w:rsidP="007B3C78">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Sincerely, Valery Andrus</w:t>
      </w:r>
    </w:p>
    <w:p w:rsidR="007B3C78" w:rsidRPr="007B3C78" w:rsidRDefault="007B3C78" w:rsidP="007B3C78">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Scientific Director of BSA LLC</w:t>
      </w:r>
    </w:p>
    <w:p w:rsidR="007B3C78" w:rsidRPr="007B3C78" w:rsidRDefault="007B3C78" w:rsidP="007B3C78">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w:t>
      </w:r>
      <w:hyperlink r:id="rId12" w:tgtFrame="_blank" w:history="1">
        <w:r w:rsidRPr="007B3C78">
          <w:rPr>
            <w:rFonts w:ascii="UICTFontTextStyleBody" w:eastAsia="Times New Roman" w:hAnsi="UICTFontTextStyleBody" w:cs="Times New Roman"/>
            <w:color w:val="1155CC"/>
            <w:sz w:val="26"/>
            <w:u w:val="single"/>
            <w:lang w:val="en-US" w:eastAsia="ru-RU"/>
          </w:rPr>
          <w:t>http://neutronscience.com.ua</w:t>
        </w:r>
      </w:hyperlink>
    </w:p>
    <w:p w:rsidR="007B3C78" w:rsidRPr="007B3C78" w:rsidRDefault="007B3C78" w:rsidP="007B3C78">
      <w:pPr>
        <w:shd w:val="clear" w:color="auto" w:fill="FFFFFF"/>
        <w:spacing w:after="0" w:line="240" w:lineRule="auto"/>
        <w:rPr>
          <w:rFonts w:ascii="UICTFontTextStyleBody" w:eastAsia="Times New Roman" w:hAnsi="UICTFontTextStyleBody" w:cs="Times New Roman"/>
          <w:color w:val="222222"/>
          <w:sz w:val="26"/>
          <w:szCs w:val="26"/>
          <w:lang w:val="en-US" w:eastAsia="ru-RU"/>
        </w:rPr>
      </w:pPr>
      <w:r w:rsidRPr="007B3C78">
        <w:rPr>
          <w:rFonts w:ascii="UICTFontTextStyleBody" w:eastAsia="Times New Roman" w:hAnsi="UICTFontTextStyleBody" w:cs="Times New Roman"/>
          <w:color w:val="222222"/>
          <w:sz w:val="26"/>
          <w:szCs w:val="26"/>
          <w:lang w:val="en-US" w:eastAsia="ru-RU"/>
        </w:rPr>
        <w:t> Email: </w:t>
      </w:r>
      <w:hyperlink r:id="rId13" w:tgtFrame="_blank" w:history="1">
        <w:r w:rsidRPr="007B3C78">
          <w:rPr>
            <w:rFonts w:ascii="UICTFontTextStyleBody" w:eastAsia="Times New Roman" w:hAnsi="UICTFontTextStyleBody" w:cs="Times New Roman"/>
            <w:color w:val="1155CC"/>
            <w:sz w:val="26"/>
            <w:u w:val="single"/>
            <w:lang w:val="en-US" w:eastAsia="ru-RU"/>
          </w:rPr>
          <w:t>valeriy.andrus@gmail.com</w:t>
        </w:r>
      </w:hyperlink>
    </w:p>
    <w:p w:rsidR="0028444C" w:rsidRPr="007B3C78" w:rsidRDefault="0028444C">
      <w:pPr>
        <w:rPr>
          <w:lang w:val="en-US"/>
        </w:rPr>
      </w:pPr>
    </w:p>
    <w:sectPr w:rsidR="0028444C" w:rsidRPr="007B3C78" w:rsidSect="002844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C78"/>
    <w:rsid w:val="0007004C"/>
    <w:rsid w:val="000B11E3"/>
    <w:rsid w:val="000B15A5"/>
    <w:rsid w:val="00124470"/>
    <w:rsid w:val="00137925"/>
    <w:rsid w:val="00173A59"/>
    <w:rsid w:val="0025633C"/>
    <w:rsid w:val="0028444C"/>
    <w:rsid w:val="00372D23"/>
    <w:rsid w:val="003751D7"/>
    <w:rsid w:val="003820C4"/>
    <w:rsid w:val="003C07BC"/>
    <w:rsid w:val="00442761"/>
    <w:rsid w:val="00492880"/>
    <w:rsid w:val="004C1857"/>
    <w:rsid w:val="00544EB1"/>
    <w:rsid w:val="00641403"/>
    <w:rsid w:val="006A012A"/>
    <w:rsid w:val="007432DC"/>
    <w:rsid w:val="007527C6"/>
    <w:rsid w:val="00793BEE"/>
    <w:rsid w:val="007A2C8B"/>
    <w:rsid w:val="007B3C78"/>
    <w:rsid w:val="00811435"/>
    <w:rsid w:val="008740A9"/>
    <w:rsid w:val="008A2399"/>
    <w:rsid w:val="008B301A"/>
    <w:rsid w:val="008C1A3B"/>
    <w:rsid w:val="008C67CA"/>
    <w:rsid w:val="008E750F"/>
    <w:rsid w:val="00A855C7"/>
    <w:rsid w:val="00AF40EB"/>
    <w:rsid w:val="00AF7DA3"/>
    <w:rsid w:val="00BB4029"/>
    <w:rsid w:val="00C752BD"/>
    <w:rsid w:val="00E77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4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C78"/>
    <w:rPr>
      <w:color w:val="0000FF"/>
      <w:u w:val="single"/>
    </w:rPr>
  </w:style>
</w:styles>
</file>

<file path=word/webSettings.xml><?xml version="1.0" encoding="utf-8"?>
<w:webSettings xmlns:r="http://schemas.openxmlformats.org/officeDocument/2006/relationships" xmlns:w="http://schemas.openxmlformats.org/wordprocessingml/2006/main">
  <w:divs>
    <w:div w:id="321281299">
      <w:bodyDiv w:val="1"/>
      <w:marLeft w:val="0"/>
      <w:marRight w:val="0"/>
      <w:marTop w:val="0"/>
      <w:marBottom w:val="0"/>
      <w:divBdr>
        <w:top w:val="none" w:sz="0" w:space="0" w:color="auto"/>
        <w:left w:val="none" w:sz="0" w:space="0" w:color="auto"/>
        <w:bottom w:val="none" w:sz="0" w:space="0" w:color="auto"/>
        <w:right w:val="none" w:sz="0" w:space="0" w:color="auto"/>
      </w:divBdr>
      <w:divsChild>
        <w:div w:id="1325277607">
          <w:marLeft w:val="0"/>
          <w:marRight w:val="0"/>
          <w:marTop w:val="0"/>
          <w:marBottom w:val="0"/>
          <w:divBdr>
            <w:top w:val="none" w:sz="0" w:space="0" w:color="auto"/>
            <w:left w:val="none" w:sz="0" w:space="0" w:color="auto"/>
            <w:bottom w:val="none" w:sz="0" w:space="0" w:color="auto"/>
            <w:right w:val="none" w:sz="0" w:space="0" w:color="auto"/>
          </w:divBdr>
        </w:div>
        <w:div w:id="161942543">
          <w:marLeft w:val="0"/>
          <w:marRight w:val="0"/>
          <w:marTop w:val="0"/>
          <w:marBottom w:val="0"/>
          <w:divBdr>
            <w:top w:val="none" w:sz="0" w:space="0" w:color="auto"/>
            <w:left w:val="none" w:sz="0" w:space="0" w:color="auto"/>
            <w:bottom w:val="none" w:sz="0" w:space="0" w:color="auto"/>
            <w:right w:val="none" w:sz="0" w:space="0" w:color="auto"/>
          </w:divBdr>
        </w:div>
        <w:div w:id="657346973">
          <w:marLeft w:val="0"/>
          <w:marRight w:val="0"/>
          <w:marTop w:val="0"/>
          <w:marBottom w:val="0"/>
          <w:divBdr>
            <w:top w:val="none" w:sz="0" w:space="0" w:color="auto"/>
            <w:left w:val="none" w:sz="0" w:space="0" w:color="auto"/>
            <w:bottom w:val="none" w:sz="0" w:space="0" w:color="auto"/>
            <w:right w:val="none" w:sz="0" w:space="0" w:color="auto"/>
          </w:divBdr>
        </w:div>
        <w:div w:id="474178909">
          <w:marLeft w:val="0"/>
          <w:marRight w:val="0"/>
          <w:marTop w:val="0"/>
          <w:marBottom w:val="0"/>
          <w:divBdr>
            <w:top w:val="none" w:sz="0" w:space="0" w:color="auto"/>
            <w:left w:val="none" w:sz="0" w:space="0" w:color="auto"/>
            <w:bottom w:val="none" w:sz="0" w:space="0" w:color="auto"/>
            <w:right w:val="none" w:sz="0" w:space="0" w:color="auto"/>
          </w:divBdr>
        </w:div>
        <w:div w:id="879707422">
          <w:marLeft w:val="0"/>
          <w:marRight w:val="0"/>
          <w:marTop w:val="0"/>
          <w:marBottom w:val="0"/>
          <w:divBdr>
            <w:top w:val="none" w:sz="0" w:space="0" w:color="auto"/>
            <w:left w:val="none" w:sz="0" w:space="0" w:color="auto"/>
            <w:bottom w:val="none" w:sz="0" w:space="0" w:color="auto"/>
            <w:right w:val="none" w:sz="0" w:space="0" w:color="auto"/>
          </w:divBdr>
        </w:div>
        <w:div w:id="972098941">
          <w:marLeft w:val="0"/>
          <w:marRight w:val="0"/>
          <w:marTop w:val="0"/>
          <w:marBottom w:val="0"/>
          <w:divBdr>
            <w:top w:val="none" w:sz="0" w:space="0" w:color="auto"/>
            <w:left w:val="none" w:sz="0" w:space="0" w:color="auto"/>
            <w:bottom w:val="none" w:sz="0" w:space="0" w:color="auto"/>
            <w:right w:val="none" w:sz="0" w:space="0" w:color="auto"/>
          </w:divBdr>
        </w:div>
        <w:div w:id="1881238512">
          <w:marLeft w:val="0"/>
          <w:marRight w:val="0"/>
          <w:marTop w:val="0"/>
          <w:marBottom w:val="0"/>
          <w:divBdr>
            <w:top w:val="none" w:sz="0" w:space="0" w:color="auto"/>
            <w:left w:val="none" w:sz="0" w:space="0" w:color="auto"/>
            <w:bottom w:val="none" w:sz="0" w:space="0" w:color="auto"/>
            <w:right w:val="none" w:sz="0" w:space="0" w:color="auto"/>
          </w:divBdr>
        </w:div>
        <w:div w:id="290484246">
          <w:marLeft w:val="0"/>
          <w:marRight w:val="0"/>
          <w:marTop w:val="0"/>
          <w:marBottom w:val="0"/>
          <w:divBdr>
            <w:top w:val="none" w:sz="0" w:space="0" w:color="auto"/>
            <w:left w:val="none" w:sz="0" w:space="0" w:color="auto"/>
            <w:bottom w:val="none" w:sz="0" w:space="0" w:color="auto"/>
            <w:right w:val="none" w:sz="0" w:space="0" w:color="auto"/>
          </w:divBdr>
        </w:div>
        <w:div w:id="568227738">
          <w:marLeft w:val="0"/>
          <w:marRight w:val="0"/>
          <w:marTop w:val="0"/>
          <w:marBottom w:val="0"/>
          <w:divBdr>
            <w:top w:val="none" w:sz="0" w:space="0" w:color="auto"/>
            <w:left w:val="none" w:sz="0" w:space="0" w:color="auto"/>
            <w:bottom w:val="none" w:sz="0" w:space="0" w:color="auto"/>
            <w:right w:val="none" w:sz="0" w:space="0" w:color="auto"/>
          </w:divBdr>
        </w:div>
        <w:div w:id="2128622928">
          <w:marLeft w:val="0"/>
          <w:marRight w:val="0"/>
          <w:marTop w:val="0"/>
          <w:marBottom w:val="0"/>
          <w:divBdr>
            <w:top w:val="none" w:sz="0" w:space="0" w:color="auto"/>
            <w:left w:val="none" w:sz="0" w:space="0" w:color="auto"/>
            <w:bottom w:val="none" w:sz="0" w:space="0" w:color="auto"/>
            <w:right w:val="none" w:sz="0" w:space="0" w:color="auto"/>
          </w:divBdr>
        </w:div>
        <w:div w:id="1356154640">
          <w:marLeft w:val="0"/>
          <w:marRight w:val="0"/>
          <w:marTop w:val="0"/>
          <w:marBottom w:val="0"/>
          <w:divBdr>
            <w:top w:val="none" w:sz="0" w:space="0" w:color="auto"/>
            <w:left w:val="none" w:sz="0" w:space="0" w:color="auto"/>
            <w:bottom w:val="none" w:sz="0" w:space="0" w:color="auto"/>
            <w:right w:val="none" w:sz="0" w:space="0" w:color="auto"/>
          </w:divBdr>
        </w:div>
        <w:div w:id="1462919457">
          <w:marLeft w:val="0"/>
          <w:marRight w:val="0"/>
          <w:marTop w:val="0"/>
          <w:marBottom w:val="0"/>
          <w:divBdr>
            <w:top w:val="none" w:sz="0" w:space="0" w:color="auto"/>
            <w:left w:val="none" w:sz="0" w:space="0" w:color="auto"/>
            <w:bottom w:val="none" w:sz="0" w:space="0" w:color="auto"/>
            <w:right w:val="none" w:sz="0" w:space="0" w:color="auto"/>
          </w:divBdr>
          <w:divsChild>
            <w:div w:id="1616911901">
              <w:marLeft w:val="0"/>
              <w:marRight w:val="0"/>
              <w:marTop w:val="0"/>
              <w:marBottom w:val="0"/>
              <w:divBdr>
                <w:top w:val="none" w:sz="0" w:space="0" w:color="auto"/>
                <w:left w:val="none" w:sz="0" w:space="0" w:color="auto"/>
                <w:bottom w:val="none" w:sz="0" w:space="0" w:color="auto"/>
                <w:right w:val="none" w:sz="0" w:space="0" w:color="auto"/>
              </w:divBdr>
            </w:div>
            <w:div w:id="1035540375">
              <w:marLeft w:val="0"/>
              <w:marRight w:val="0"/>
              <w:marTop w:val="0"/>
              <w:marBottom w:val="0"/>
              <w:divBdr>
                <w:top w:val="none" w:sz="0" w:space="0" w:color="auto"/>
                <w:left w:val="none" w:sz="0" w:space="0" w:color="auto"/>
                <w:bottom w:val="none" w:sz="0" w:space="0" w:color="auto"/>
                <w:right w:val="none" w:sz="0" w:space="0" w:color="auto"/>
              </w:divBdr>
            </w:div>
            <w:div w:id="32122303">
              <w:marLeft w:val="0"/>
              <w:marRight w:val="0"/>
              <w:marTop w:val="0"/>
              <w:marBottom w:val="0"/>
              <w:divBdr>
                <w:top w:val="none" w:sz="0" w:space="0" w:color="auto"/>
                <w:left w:val="none" w:sz="0" w:space="0" w:color="auto"/>
                <w:bottom w:val="none" w:sz="0" w:space="0" w:color="auto"/>
                <w:right w:val="none" w:sz="0" w:space="0" w:color="auto"/>
              </w:divBdr>
            </w:div>
            <w:div w:id="774442778">
              <w:marLeft w:val="0"/>
              <w:marRight w:val="0"/>
              <w:marTop w:val="0"/>
              <w:marBottom w:val="0"/>
              <w:divBdr>
                <w:top w:val="none" w:sz="0" w:space="0" w:color="auto"/>
                <w:left w:val="none" w:sz="0" w:space="0" w:color="auto"/>
                <w:bottom w:val="none" w:sz="0" w:space="0" w:color="auto"/>
                <w:right w:val="none" w:sz="0" w:space="0" w:color="auto"/>
              </w:divBdr>
            </w:div>
            <w:div w:id="1649477505">
              <w:marLeft w:val="0"/>
              <w:marRight w:val="0"/>
              <w:marTop w:val="0"/>
              <w:marBottom w:val="0"/>
              <w:divBdr>
                <w:top w:val="none" w:sz="0" w:space="0" w:color="auto"/>
                <w:left w:val="none" w:sz="0" w:space="0" w:color="auto"/>
                <w:bottom w:val="none" w:sz="0" w:space="0" w:color="auto"/>
                <w:right w:val="none" w:sz="0" w:space="0" w:color="auto"/>
              </w:divBdr>
            </w:div>
            <w:div w:id="1611282096">
              <w:marLeft w:val="0"/>
              <w:marRight w:val="0"/>
              <w:marTop w:val="0"/>
              <w:marBottom w:val="0"/>
              <w:divBdr>
                <w:top w:val="none" w:sz="0" w:space="0" w:color="auto"/>
                <w:left w:val="none" w:sz="0" w:space="0" w:color="auto"/>
                <w:bottom w:val="none" w:sz="0" w:space="0" w:color="auto"/>
                <w:right w:val="none" w:sz="0" w:space="0" w:color="auto"/>
              </w:divBdr>
            </w:div>
            <w:div w:id="667634684">
              <w:marLeft w:val="0"/>
              <w:marRight w:val="0"/>
              <w:marTop w:val="0"/>
              <w:marBottom w:val="0"/>
              <w:divBdr>
                <w:top w:val="none" w:sz="0" w:space="0" w:color="auto"/>
                <w:left w:val="none" w:sz="0" w:space="0" w:color="auto"/>
                <w:bottom w:val="none" w:sz="0" w:space="0" w:color="auto"/>
                <w:right w:val="none" w:sz="0" w:space="0" w:color="auto"/>
              </w:divBdr>
            </w:div>
            <w:div w:id="681511857">
              <w:marLeft w:val="0"/>
              <w:marRight w:val="0"/>
              <w:marTop w:val="0"/>
              <w:marBottom w:val="0"/>
              <w:divBdr>
                <w:top w:val="none" w:sz="0" w:space="0" w:color="auto"/>
                <w:left w:val="none" w:sz="0" w:space="0" w:color="auto"/>
                <w:bottom w:val="none" w:sz="0" w:space="0" w:color="auto"/>
                <w:right w:val="none" w:sz="0" w:space="0" w:color="auto"/>
              </w:divBdr>
            </w:div>
            <w:div w:id="568342228">
              <w:marLeft w:val="0"/>
              <w:marRight w:val="0"/>
              <w:marTop w:val="0"/>
              <w:marBottom w:val="0"/>
              <w:divBdr>
                <w:top w:val="none" w:sz="0" w:space="0" w:color="auto"/>
                <w:left w:val="none" w:sz="0" w:space="0" w:color="auto"/>
                <w:bottom w:val="none" w:sz="0" w:space="0" w:color="auto"/>
                <w:right w:val="none" w:sz="0" w:space="0" w:color="auto"/>
              </w:divBdr>
            </w:div>
            <w:div w:id="1952006626">
              <w:marLeft w:val="0"/>
              <w:marRight w:val="0"/>
              <w:marTop w:val="0"/>
              <w:marBottom w:val="0"/>
              <w:divBdr>
                <w:top w:val="none" w:sz="0" w:space="0" w:color="auto"/>
                <w:left w:val="none" w:sz="0" w:space="0" w:color="auto"/>
                <w:bottom w:val="none" w:sz="0" w:space="0" w:color="auto"/>
                <w:right w:val="none" w:sz="0" w:space="0" w:color="auto"/>
              </w:divBdr>
            </w:div>
            <w:div w:id="701173731">
              <w:marLeft w:val="0"/>
              <w:marRight w:val="0"/>
              <w:marTop w:val="0"/>
              <w:marBottom w:val="0"/>
              <w:divBdr>
                <w:top w:val="none" w:sz="0" w:space="0" w:color="auto"/>
                <w:left w:val="none" w:sz="0" w:space="0" w:color="auto"/>
                <w:bottom w:val="none" w:sz="0" w:space="0" w:color="auto"/>
                <w:right w:val="none" w:sz="0" w:space="0" w:color="auto"/>
              </w:divBdr>
            </w:div>
            <w:div w:id="268657438">
              <w:marLeft w:val="0"/>
              <w:marRight w:val="0"/>
              <w:marTop w:val="0"/>
              <w:marBottom w:val="0"/>
              <w:divBdr>
                <w:top w:val="none" w:sz="0" w:space="0" w:color="auto"/>
                <w:left w:val="none" w:sz="0" w:space="0" w:color="auto"/>
                <w:bottom w:val="none" w:sz="0" w:space="0" w:color="auto"/>
                <w:right w:val="none" w:sz="0" w:space="0" w:color="auto"/>
              </w:divBdr>
            </w:div>
            <w:div w:id="768237733">
              <w:marLeft w:val="0"/>
              <w:marRight w:val="0"/>
              <w:marTop w:val="0"/>
              <w:marBottom w:val="0"/>
              <w:divBdr>
                <w:top w:val="none" w:sz="0" w:space="0" w:color="auto"/>
                <w:left w:val="none" w:sz="0" w:space="0" w:color="auto"/>
                <w:bottom w:val="none" w:sz="0" w:space="0" w:color="auto"/>
                <w:right w:val="none" w:sz="0" w:space="0" w:color="auto"/>
              </w:divBdr>
            </w:div>
            <w:div w:id="1259219691">
              <w:marLeft w:val="0"/>
              <w:marRight w:val="0"/>
              <w:marTop w:val="0"/>
              <w:marBottom w:val="0"/>
              <w:divBdr>
                <w:top w:val="none" w:sz="0" w:space="0" w:color="auto"/>
                <w:left w:val="none" w:sz="0" w:space="0" w:color="auto"/>
                <w:bottom w:val="none" w:sz="0" w:space="0" w:color="auto"/>
                <w:right w:val="none" w:sz="0" w:space="0" w:color="auto"/>
              </w:divBdr>
            </w:div>
            <w:div w:id="459501179">
              <w:marLeft w:val="0"/>
              <w:marRight w:val="0"/>
              <w:marTop w:val="0"/>
              <w:marBottom w:val="0"/>
              <w:divBdr>
                <w:top w:val="none" w:sz="0" w:space="0" w:color="auto"/>
                <w:left w:val="none" w:sz="0" w:space="0" w:color="auto"/>
                <w:bottom w:val="none" w:sz="0" w:space="0" w:color="auto"/>
                <w:right w:val="none" w:sz="0" w:space="0" w:color="auto"/>
              </w:divBdr>
            </w:div>
            <w:div w:id="203249637">
              <w:marLeft w:val="0"/>
              <w:marRight w:val="0"/>
              <w:marTop w:val="0"/>
              <w:marBottom w:val="0"/>
              <w:divBdr>
                <w:top w:val="none" w:sz="0" w:space="0" w:color="auto"/>
                <w:left w:val="none" w:sz="0" w:space="0" w:color="auto"/>
                <w:bottom w:val="none" w:sz="0" w:space="0" w:color="auto"/>
                <w:right w:val="none" w:sz="0" w:space="0" w:color="auto"/>
              </w:divBdr>
            </w:div>
            <w:div w:id="481971001">
              <w:marLeft w:val="0"/>
              <w:marRight w:val="0"/>
              <w:marTop w:val="0"/>
              <w:marBottom w:val="0"/>
              <w:divBdr>
                <w:top w:val="none" w:sz="0" w:space="0" w:color="auto"/>
                <w:left w:val="none" w:sz="0" w:space="0" w:color="auto"/>
                <w:bottom w:val="none" w:sz="0" w:space="0" w:color="auto"/>
                <w:right w:val="none" w:sz="0" w:space="0" w:color="auto"/>
              </w:divBdr>
            </w:div>
            <w:div w:id="1765608918">
              <w:marLeft w:val="0"/>
              <w:marRight w:val="0"/>
              <w:marTop w:val="0"/>
              <w:marBottom w:val="0"/>
              <w:divBdr>
                <w:top w:val="none" w:sz="0" w:space="0" w:color="auto"/>
                <w:left w:val="none" w:sz="0" w:space="0" w:color="auto"/>
                <w:bottom w:val="none" w:sz="0" w:space="0" w:color="auto"/>
                <w:right w:val="none" w:sz="0" w:space="0" w:color="auto"/>
              </w:divBdr>
            </w:div>
            <w:div w:id="1642423790">
              <w:marLeft w:val="0"/>
              <w:marRight w:val="0"/>
              <w:marTop w:val="0"/>
              <w:marBottom w:val="0"/>
              <w:divBdr>
                <w:top w:val="none" w:sz="0" w:space="0" w:color="auto"/>
                <w:left w:val="none" w:sz="0" w:space="0" w:color="auto"/>
                <w:bottom w:val="none" w:sz="0" w:space="0" w:color="auto"/>
                <w:right w:val="none" w:sz="0" w:space="0" w:color="auto"/>
              </w:divBdr>
            </w:div>
            <w:div w:id="2020960780">
              <w:marLeft w:val="0"/>
              <w:marRight w:val="0"/>
              <w:marTop w:val="0"/>
              <w:marBottom w:val="0"/>
              <w:divBdr>
                <w:top w:val="none" w:sz="0" w:space="0" w:color="auto"/>
                <w:left w:val="none" w:sz="0" w:space="0" w:color="auto"/>
                <w:bottom w:val="none" w:sz="0" w:space="0" w:color="auto"/>
                <w:right w:val="none" w:sz="0" w:space="0" w:color="auto"/>
              </w:divBdr>
            </w:div>
            <w:div w:id="1993949072">
              <w:marLeft w:val="0"/>
              <w:marRight w:val="0"/>
              <w:marTop w:val="0"/>
              <w:marBottom w:val="0"/>
              <w:divBdr>
                <w:top w:val="none" w:sz="0" w:space="0" w:color="auto"/>
                <w:left w:val="none" w:sz="0" w:space="0" w:color="auto"/>
                <w:bottom w:val="none" w:sz="0" w:space="0" w:color="auto"/>
                <w:right w:val="none" w:sz="0" w:space="0" w:color="auto"/>
              </w:divBdr>
            </w:div>
            <w:div w:id="458650038">
              <w:marLeft w:val="0"/>
              <w:marRight w:val="0"/>
              <w:marTop w:val="0"/>
              <w:marBottom w:val="0"/>
              <w:divBdr>
                <w:top w:val="none" w:sz="0" w:space="0" w:color="auto"/>
                <w:left w:val="none" w:sz="0" w:space="0" w:color="auto"/>
                <w:bottom w:val="none" w:sz="0" w:space="0" w:color="auto"/>
                <w:right w:val="none" w:sz="0" w:space="0" w:color="auto"/>
              </w:divBdr>
            </w:div>
            <w:div w:id="256256497">
              <w:marLeft w:val="0"/>
              <w:marRight w:val="0"/>
              <w:marTop w:val="0"/>
              <w:marBottom w:val="0"/>
              <w:divBdr>
                <w:top w:val="none" w:sz="0" w:space="0" w:color="auto"/>
                <w:left w:val="none" w:sz="0" w:space="0" w:color="auto"/>
                <w:bottom w:val="none" w:sz="0" w:space="0" w:color="auto"/>
                <w:right w:val="none" w:sz="0" w:space="0" w:color="auto"/>
              </w:divBdr>
            </w:div>
            <w:div w:id="292251627">
              <w:marLeft w:val="0"/>
              <w:marRight w:val="0"/>
              <w:marTop w:val="0"/>
              <w:marBottom w:val="0"/>
              <w:divBdr>
                <w:top w:val="none" w:sz="0" w:space="0" w:color="auto"/>
                <w:left w:val="none" w:sz="0" w:space="0" w:color="auto"/>
                <w:bottom w:val="none" w:sz="0" w:space="0" w:color="auto"/>
                <w:right w:val="none" w:sz="0" w:space="0" w:color="auto"/>
              </w:divBdr>
            </w:div>
            <w:div w:id="1244559602">
              <w:marLeft w:val="0"/>
              <w:marRight w:val="0"/>
              <w:marTop w:val="0"/>
              <w:marBottom w:val="0"/>
              <w:divBdr>
                <w:top w:val="none" w:sz="0" w:space="0" w:color="auto"/>
                <w:left w:val="none" w:sz="0" w:space="0" w:color="auto"/>
                <w:bottom w:val="none" w:sz="0" w:space="0" w:color="auto"/>
                <w:right w:val="none" w:sz="0" w:space="0" w:color="auto"/>
              </w:divBdr>
            </w:div>
            <w:div w:id="230703690">
              <w:marLeft w:val="0"/>
              <w:marRight w:val="0"/>
              <w:marTop w:val="0"/>
              <w:marBottom w:val="0"/>
              <w:divBdr>
                <w:top w:val="none" w:sz="0" w:space="0" w:color="auto"/>
                <w:left w:val="none" w:sz="0" w:space="0" w:color="auto"/>
                <w:bottom w:val="none" w:sz="0" w:space="0" w:color="auto"/>
                <w:right w:val="none" w:sz="0" w:space="0" w:color="auto"/>
              </w:divBdr>
            </w:div>
            <w:div w:id="695618800">
              <w:marLeft w:val="0"/>
              <w:marRight w:val="0"/>
              <w:marTop w:val="0"/>
              <w:marBottom w:val="0"/>
              <w:divBdr>
                <w:top w:val="none" w:sz="0" w:space="0" w:color="auto"/>
                <w:left w:val="none" w:sz="0" w:space="0" w:color="auto"/>
                <w:bottom w:val="none" w:sz="0" w:space="0" w:color="auto"/>
                <w:right w:val="none" w:sz="0" w:space="0" w:color="auto"/>
              </w:divBdr>
            </w:div>
            <w:div w:id="1060328814">
              <w:marLeft w:val="0"/>
              <w:marRight w:val="0"/>
              <w:marTop w:val="0"/>
              <w:marBottom w:val="0"/>
              <w:divBdr>
                <w:top w:val="none" w:sz="0" w:space="0" w:color="auto"/>
                <w:left w:val="none" w:sz="0" w:space="0" w:color="auto"/>
                <w:bottom w:val="none" w:sz="0" w:space="0" w:color="auto"/>
                <w:right w:val="none" w:sz="0" w:space="0" w:color="auto"/>
              </w:divBdr>
            </w:div>
            <w:div w:id="141623339">
              <w:marLeft w:val="0"/>
              <w:marRight w:val="0"/>
              <w:marTop w:val="0"/>
              <w:marBottom w:val="0"/>
              <w:divBdr>
                <w:top w:val="none" w:sz="0" w:space="0" w:color="auto"/>
                <w:left w:val="none" w:sz="0" w:space="0" w:color="auto"/>
                <w:bottom w:val="none" w:sz="0" w:space="0" w:color="auto"/>
                <w:right w:val="none" w:sz="0" w:space="0" w:color="auto"/>
              </w:divBdr>
            </w:div>
            <w:div w:id="2082481273">
              <w:marLeft w:val="0"/>
              <w:marRight w:val="0"/>
              <w:marTop w:val="0"/>
              <w:marBottom w:val="0"/>
              <w:divBdr>
                <w:top w:val="none" w:sz="0" w:space="0" w:color="auto"/>
                <w:left w:val="none" w:sz="0" w:space="0" w:color="auto"/>
                <w:bottom w:val="none" w:sz="0" w:space="0" w:color="auto"/>
                <w:right w:val="none" w:sz="0" w:space="0" w:color="auto"/>
              </w:divBdr>
            </w:div>
            <w:div w:id="1078215365">
              <w:marLeft w:val="0"/>
              <w:marRight w:val="0"/>
              <w:marTop w:val="0"/>
              <w:marBottom w:val="0"/>
              <w:divBdr>
                <w:top w:val="none" w:sz="0" w:space="0" w:color="auto"/>
                <w:left w:val="none" w:sz="0" w:space="0" w:color="auto"/>
                <w:bottom w:val="none" w:sz="0" w:space="0" w:color="auto"/>
                <w:right w:val="none" w:sz="0" w:space="0" w:color="auto"/>
              </w:divBdr>
            </w:div>
            <w:div w:id="609775022">
              <w:marLeft w:val="0"/>
              <w:marRight w:val="0"/>
              <w:marTop w:val="0"/>
              <w:marBottom w:val="0"/>
              <w:divBdr>
                <w:top w:val="none" w:sz="0" w:space="0" w:color="auto"/>
                <w:left w:val="none" w:sz="0" w:space="0" w:color="auto"/>
                <w:bottom w:val="none" w:sz="0" w:space="0" w:color="auto"/>
                <w:right w:val="none" w:sz="0" w:space="0" w:color="auto"/>
              </w:divBdr>
            </w:div>
            <w:div w:id="1501191944">
              <w:marLeft w:val="0"/>
              <w:marRight w:val="0"/>
              <w:marTop w:val="0"/>
              <w:marBottom w:val="0"/>
              <w:divBdr>
                <w:top w:val="none" w:sz="0" w:space="0" w:color="auto"/>
                <w:left w:val="none" w:sz="0" w:space="0" w:color="auto"/>
                <w:bottom w:val="none" w:sz="0" w:space="0" w:color="auto"/>
                <w:right w:val="none" w:sz="0" w:space="0" w:color="auto"/>
              </w:divBdr>
            </w:div>
            <w:div w:id="1717075563">
              <w:marLeft w:val="0"/>
              <w:marRight w:val="0"/>
              <w:marTop w:val="0"/>
              <w:marBottom w:val="0"/>
              <w:divBdr>
                <w:top w:val="none" w:sz="0" w:space="0" w:color="auto"/>
                <w:left w:val="none" w:sz="0" w:space="0" w:color="auto"/>
                <w:bottom w:val="none" w:sz="0" w:space="0" w:color="auto"/>
                <w:right w:val="none" w:sz="0" w:space="0" w:color="auto"/>
              </w:divBdr>
            </w:div>
            <w:div w:id="1925608823">
              <w:marLeft w:val="0"/>
              <w:marRight w:val="0"/>
              <w:marTop w:val="0"/>
              <w:marBottom w:val="0"/>
              <w:divBdr>
                <w:top w:val="none" w:sz="0" w:space="0" w:color="auto"/>
                <w:left w:val="none" w:sz="0" w:space="0" w:color="auto"/>
                <w:bottom w:val="none" w:sz="0" w:space="0" w:color="auto"/>
                <w:right w:val="none" w:sz="0" w:space="0" w:color="auto"/>
              </w:divBdr>
            </w:div>
            <w:div w:id="2094357755">
              <w:marLeft w:val="0"/>
              <w:marRight w:val="0"/>
              <w:marTop w:val="0"/>
              <w:marBottom w:val="0"/>
              <w:divBdr>
                <w:top w:val="none" w:sz="0" w:space="0" w:color="auto"/>
                <w:left w:val="none" w:sz="0" w:space="0" w:color="auto"/>
                <w:bottom w:val="none" w:sz="0" w:space="0" w:color="auto"/>
                <w:right w:val="none" w:sz="0" w:space="0" w:color="auto"/>
              </w:divBdr>
            </w:div>
            <w:div w:id="602035925">
              <w:marLeft w:val="0"/>
              <w:marRight w:val="0"/>
              <w:marTop w:val="0"/>
              <w:marBottom w:val="0"/>
              <w:divBdr>
                <w:top w:val="none" w:sz="0" w:space="0" w:color="auto"/>
                <w:left w:val="none" w:sz="0" w:space="0" w:color="auto"/>
                <w:bottom w:val="none" w:sz="0" w:space="0" w:color="auto"/>
                <w:right w:val="none" w:sz="0" w:space="0" w:color="auto"/>
              </w:divBdr>
            </w:div>
            <w:div w:id="962813141">
              <w:marLeft w:val="0"/>
              <w:marRight w:val="0"/>
              <w:marTop w:val="0"/>
              <w:marBottom w:val="0"/>
              <w:divBdr>
                <w:top w:val="none" w:sz="0" w:space="0" w:color="auto"/>
                <w:left w:val="none" w:sz="0" w:space="0" w:color="auto"/>
                <w:bottom w:val="none" w:sz="0" w:space="0" w:color="auto"/>
                <w:right w:val="none" w:sz="0" w:space="0" w:color="auto"/>
              </w:divBdr>
            </w:div>
            <w:div w:id="1781678149">
              <w:marLeft w:val="0"/>
              <w:marRight w:val="0"/>
              <w:marTop w:val="0"/>
              <w:marBottom w:val="0"/>
              <w:divBdr>
                <w:top w:val="none" w:sz="0" w:space="0" w:color="auto"/>
                <w:left w:val="none" w:sz="0" w:space="0" w:color="auto"/>
                <w:bottom w:val="none" w:sz="0" w:space="0" w:color="auto"/>
                <w:right w:val="none" w:sz="0" w:space="0" w:color="auto"/>
              </w:divBdr>
            </w:div>
            <w:div w:id="1062096667">
              <w:marLeft w:val="0"/>
              <w:marRight w:val="0"/>
              <w:marTop w:val="0"/>
              <w:marBottom w:val="0"/>
              <w:divBdr>
                <w:top w:val="none" w:sz="0" w:space="0" w:color="auto"/>
                <w:left w:val="none" w:sz="0" w:space="0" w:color="auto"/>
                <w:bottom w:val="none" w:sz="0" w:space="0" w:color="auto"/>
                <w:right w:val="none" w:sz="0" w:space="0" w:color="auto"/>
              </w:divBdr>
            </w:div>
          </w:divsChild>
        </w:div>
        <w:div w:id="1384327098">
          <w:marLeft w:val="0"/>
          <w:marRight w:val="0"/>
          <w:marTop w:val="0"/>
          <w:marBottom w:val="0"/>
          <w:divBdr>
            <w:top w:val="none" w:sz="0" w:space="0" w:color="auto"/>
            <w:left w:val="none" w:sz="0" w:space="0" w:color="auto"/>
            <w:bottom w:val="none" w:sz="0" w:space="0" w:color="auto"/>
            <w:right w:val="none" w:sz="0" w:space="0" w:color="auto"/>
          </w:divBdr>
        </w:div>
        <w:div w:id="367023661">
          <w:marLeft w:val="0"/>
          <w:marRight w:val="0"/>
          <w:marTop w:val="0"/>
          <w:marBottom w:val="0"/>
          <w:divBdr>
            <w:top w:val="none" w:sz="0" w:space="0" w:color="auto"/>
            <w:left w:val="none" w:sz="0" w:space="0" w:color="auto"/>
            <w:bottom w:val="none" w:sz="0" w:space="0" w:color="auto"/>
            <w:right w:val="none" w:sz="0" w:space="0" w:color="auto"/>
          </w:divBdr>
          <w:divsChild>
            <w:div w:id="431976378">
              <w:marLeft w:val="0"/>
              <w:marRight w:val="0"/>
              <w:marTop w:val="0"/>
              <w:marBottom w:val="0"/>
              <w:divBdr>
                <w:top w:val="none" w:sz="0" w:space="0" w:color="auto"/>
                <w:left w:val="none" w:sz="0" w:space="0" w:color="auto"/>
                <w:bottom w:val="none" w:sz="0" w:space="0" w:color="auto"/>
                <w:right w:val="none" w:sz="0" w:space="0" w:color="auto"/>
              </w:divBdr>
            </w:div>
            <w:div w:id="1421870340">
              <w:marLeft w:val="0"/>
              <w:marRight w:val="0"/>
              <w:marTop w:val="0"/>
              <w:marBottom w:val="0"/>
              <w:divBdr>
                <w:top w:val="none" w:sz="0" w:space="0" w:color="auto"/>
                <w:left w:val="none" w:sz="0" w:space="0" w:color="auto"/>
                <w:bottom w:val="none" w:sz="0" w:space="0" w:color="auto"/>
                <w:right w:val="none" w:sz="0" w:space="0" w:color="auto"/>
              </w:divBdr>
            </w:div>
            <w:div w:id="74520106">
              <w:marLeft w:val="0"/>
              <w:marRight w:val="0"/>
              <w:marTop w:val="0"/>
              <w:marBottom w:val="0"/>
              <w:divBdr>
                <w:top w:val="none" w:sz="0" w:space="0" w:color="auto"/>
                <w:left w:val="none" w:sz="0" w:space="0" w:color="auto"/>
                <w:bottom w:val="none" w:sz="0" w:space="0" w:color="auto"/>
                <w:right w:val="none" w:sz="0" w:space="0" w:color="auto"/>
              </w:divBdr>
            </w:div>
            <w:div w:id="1603033590">
              <w:marLeft w:val="0"/>
              <w:marRight w:val="0"/>
              <w:marTop w:val="0"/>
              <w:marBottom w:val="0"/>
              <w:divBdr>
                <w:top w:val="none" w:sz="0" w:space="0" w:color="auto"/>
                <w:left w:val="none" w:sz="0" w:space="0" w:color="auto"/>
                <w:bottom w:val="none" w:sz="0" w:space="0" w:color="auto"/>
                <w:right w:val="none" w:sz="0" w:space="0" w:color="auto"/>
              </w:divBdr>
            </w:div>
            <w:div w:id="1491554669">
              <w:marLeft w:val="0"/>
              <w:marRight w:val="0"/>
              <w:marTop w:val="0"/>
              <w:marBottom w:val="0"/>
              <w:divBdr>
                <w:top w:val="none" w:sz="0" w:space="0" w:color="auto"/>
                <w:left w:val="none" w:sz="0" w:space="0" w:color="auto"/>
                <w:bottom w:val="none" w:sz="0" w:space="0" w:color="auto"/>
                <w:right w:val="none" w:sz="0" w:space="0" w:color="auto"/>
              </w:divBdr>
            </w:div>
            <w:div w:id="1636333691">
              <w:marLeft w:val="0"/>
              <w:marRight w:val="0"/>
              <w:marTop w:val="0"/>
              <w:marBottom w:val="0"/>
              <w:divBdr>
                <w:top w:val="none" w:sz="0" w:space="0" w:color="auto"/>
                <w:left w:val="none" w:sz="0" w:space="0" w:color="auto"/>
                <w:bottom w:val="none" w:sz="0" w:space="0" w:color="auto"/>
                <w:right w:val="none" w:sz="0" w:space="0" w:color="auto"/>
              </w:divBdr>
            </w:div>
            <w:div w:id="735207525">
              <w:marLeft w:val="0"/>
              <w:marRight w:val="0"/>
              <w:marTop w:val="0"/>
              <w:marBottom w:val="0"/>
              <w:divBdr>
                <w:top w:val="none" w:sz="0" w:space="0" w:color="auto"/>
                <w:left w:val="none" w:sz="0" w:space="0" w:color="auto"/>
                <w:bottom w:val="none" w:sz="0" w:space="0" w:color="auto"/>
                <w:right w:val="none" w:sz="0" w:space="0" w:color="auto"/>
              </w:divBdr>
            </w:div>
            <w:div w:id="432013723">
              <w:marLeft w:val="0"/>
              <w:marRight w:val="0"/>
              <w:marTop w:val="0"/>
              <w:marBottom w:val="0"/>
              <w:divBdr>
                <w:top w:val="none" w:sz="0" w:space="0" w:color="auto"/>
                <w:left w:val="none" w:sz="0" w:space="0" w:color="auto"/>
                <w:bottom w:val="none" w:sz="0" w:space="0" w:color="auto"/>
                <w:right w:val="none" w:sz="0" w:space="0" w:color="auto"/>
              </w:divBdr>
            </w:div>
            <w:div w:id="635067486">
              <w:marLeft w:val="0"/>
              <w:marRight w:val="0"/>
              <w:marTop w:val="0"/>
              <w:marBottom w:val="0"/>
              <w:divBdr>
                <w:top w:val="none" w:sz="0" w:space="0" w:color="auto"/>
                <w:left w:val="none" w:sz="0" w:space="0" w:color="auto"/>
                <w:bottom w:val="none" w:sz="0" w:space="0" w:color="auto"/>
                <w:right w:val="none" w:sz="0" w:space="0" w:color="auto"/>
              </w:divBdr>
            </w:div>
            <w:div w:id="460735285">
              <w:marLeft w:val="0"/>
              <w:marRight w:val="0"/>
              <w:marTop w:val="0"/>
              <w:marBottom w:val="0"/>
              <w:divBdr>
                <w:top w:val="none" w:sz="0" w:space="0" w:color="auto"/>
                <w:left w:val="none" w:sz="0" w:space="0" w:color="auto"/>
                <w:bottom w:val="none" w:sz="0" w:space="0" w:color="auto"/>
                <w:right w:val="none" w:sz="0" w:space="0" w:color="auto"/>
              </w:divBdr>
            </w:div>
            <w:div w:id="1804692969">
              <w:marLeft w:val="0"/>
              <w:marRight w:val="0"/>
              <w:marTop w:val="0"/>
              <w:marBottom w:val="0"/>
              <w:divBdr>
                <w:top w:val="none" w:sz="0" w:space="0" w:color="auto"/>
                <w:left w:val="none" w:sz="0" w:space="0" w:color="auto"/>
                <w:bottom w:val="none" w:sz="0" w:space="0" w:color="auto"/>
                <w:right w:val="none" w:sz="0" w:space="0" w:color="auto"/>
              </w:divBdr>
            </w:div>
            <w:div w:id="875384259">
              <w:marLeft w:val="0"/>
              <w:marRight w:val="0"/>
              <w:marTop w:val="0"/>
              <w:marBottom w:val="0"/>
              <w:divBdr>
                <w:top w:val="none" w:sz="0" w:space="0" w:color="auto"/>
                <w:left w:val="none" w:sz="0" w:space="0" w:color="auto"/>
                <w:bottom w:val="none" w:sz="0" w:space="0" w:color="auto"/>
                <w:right w:val="none" w:sz="0" w:space="0" w:color="auto"/>
              </w:divBdr>
            </w:div>
            <w:div w:id="13728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utronscience.com.ua" TargetMode="External"/><Relationship Id="rId13" Type="http://schemas.openxmlformats.org/officeDocument/2006/relationships/hyperlink" Target="mailto:valeriy.andrus@gmail.com" TargetMode="External"/><Relationship Id="rId3" Type="http://schemas.openxmlformats.org/officeDocument/2006/relationships/webSettings" Target="webSettings.xml"/><Relationship Id="rId7" Type="http://schemas.openxmlformats.org/officeDocument/2006/relationships/hyperlink" Target="http://neutronscience.com.ua/wp-content/uploads/2019/05/AUTHORS-COMMENT-TO-THE-VIDEO.pdf" TargetMode="External"/><Relationship Id="rId12" Type="http://schemas.openxmlformats.org/officeDocument/2006/relationships/hyperlink" Target="http://neutronscience.com.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N447flDIb28" TargetMode="External"/><Relationship Id="rId11" Type="http://schemas.openxmlformats.org/officeDocument/2006/relationships/hyperlink" Target="mailto:valeriy.andrus@gmail.com" TargetMode="External"/><Relationship Id="rId5" Type="http://schemas.openxmlformats.org/officeDocument/2006/relationships/hyperlink" Target="http://neutronscience.com.ua/wp-content/uploads/2018/03/Business-plan-MGA-2018.pdf" TargetMode="External"/><Relationship Id="rId15" Type="http://schemas.openxmlformats.org/officeDocument/2006/relationships/theme" Target="theme/theme1.xml"/><Relationship Id="rId10" Type="http://schemas.openxmlformats.org/officeDocument/2006/relationships/hyperlink" Target="mailto:bda19622@gmail.com" TargetMode="External"/><Relationship Id="rId4" Type="http://schemas.openxmlformats.org/officeDocument/2006/relationships/hyperlink" Target="http://neutronscience.com.ua/wp-content/uploads/2018/03/Business-plan-ERCR-50-2018.pdf" TargetMode="External"/><Relationship Id="rId9" Type="http://schemas.openxmlformats.org/officeDocument/2006/relationships/hyperlink" Target="mailto:serhii.skorodumov@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1334</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dc:creator>
  <cp:keywords/>
  <dc:description/>
  <cp:lastModifiedBy>DBA</cp:lastModifiedBy>
  <cp:revision>9</cp:revision>
  <dcterms:created xsi:type="dcterms:W3CDTF">2019-07-24T07:07:00Z</dcterms:created>
  <dcterms:modified xsi:type="dcterms:W3CDTF">2019-07-24T07:31:00Z</dcterms:modified>
</cp:coreProperties>
</file>