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EA" w:rsidRDefault="00C067EA"/>
    <w:p w:rsidR="002B0947" w:rsidRPr="00B85BEC" w:rsidRDefault="002B0947">
      <w:pPr>
        <w:rPr>
          <w:b/>
        </w:rPr>
      </w:pPr>
    </w:p>
    <w:p w:rsidR="00195AEF" w:rsidRPr="00B85BEC" w:rsidRDefault="00195AEF" w:rsidP="002B0947">
      <w:pPr>
        <w:rPr>
          <w:b/>
          <w:lang w:val="en-US"/>
        </w:rPr>
      </w:pPr>
      <w:r w:rsidRPr="00B85BEC">
        <w:rPr>
          <w:b/>
          <w:lang w:val="en-US"/>
        </w:rPr>
        <w:t>Returning spent fuel from nuclear power plants to the inactive phase.</w:t>
      </w:r>
    </w:p>
    <w:p w:rsidR="00195AEF" w:rsidRPr="00195AEF" w:rsidRDefault="00195AEF" w:rsidP="002B0947">
      <w:pPr>
        <w:rPr>
          <w:lang w:val="en-US"/>
        </w:rPr>
      </w:pPr>
    </w:p>
    <w:p w:rsidR="002B0947" w:rsidRDefault="002B0947" w:rsidP="00B85BEC">
      <w:pPr>
        <w:jc w:val="both"/>
        <w:rPr>
          <w:lang w:val="en-US"/>
        </w:rPr>
      </w:pPr>
      <w:r>
        <w:rPr>
          <w:lang w:val="en-US"/>
        </w:rPr>
        <w:t xml:space="preserve">For a long time I want to talk about the main misconception in nuclear power, namely that a chain reaction is not the fission of atomic nuclei, which we actually do not have in nature, but a chain reaction of fission of chains of magnetic field lines (hereinafter "MFL"), consisting from gravitons, the gravitational flow of the Earth. After a ground explosion of an atomic bomb, the luminous ball, rising upward, grows not due to the bomb's own materials, but due to the capture of the gravitational flow by the volume of this ball MFL, the gravitons of which contain alpha particles (slow electrons) and gamma particles that are not in radioactive materials - they are also carriers of light.  I have developed an electric reactor that operates on a chain reaction, with a capacity of 50 MW (http://neutronscience.com.ua/wp-content/uploads/2018/03/Business-plan-ERCR-50-2018.pdf), in which cermet is irradiated by microwave and there is a kind of incomprehensible spontaneous rise in temperature.  </w:t>
      </w:r>
    </w:p>
    <w:p w:rsidR="002B0947" w:rsidRDefault="002B0947" w:rsidP="00B85BEC">
      <w:pPr>
        <w:jc w:val="both"/>
        <w:rPr>
          <w:lang w:val="en-US"/>
        </w:rPr>
      </w:pPr>
      <w:r>
        <w:rPr>
          <w:lang w:val="en-US"/>
        </w:rPr>
        <w:t xml:space="preserve">This effect was discovered by official science, but they cannot give an exact scientific definition of what temperature is, and as a result, they were at a dead end. Temperature in neutron sciences is the density of thermal energy carriers in the form of needles of chemical elements (light), alpha particles, gamma particles, and so on in a given volume, as well as their ions. </w:t>
      </w:r>
    </w:p>
    <w:p w:rsidR="002B0947" w:rsidRDefault="002B0947" w:rsidP="00B85BEC">
      <w:pPr>
        <w:jc w:val="both"/>
        <w:rPr>
          <w:lang w:val="en-US"/>
        </w:rPr>
      </w:pPr>
      <w:r>
        <w:rPr>
          <w:lang w:val="en-US"/>
        </w:rPr>
        <w:t xml:space="preserve">The appearance of gamma particles is a sure sign of the destruction of the MFL and a chain reaction. </w:t>
      </w:r>
    </w:p>
    <w:p w:rsidR="002B0947" w:rsidRDefault="002B0947" w:rsidP="00B85BEC">
      <w:pPr>
        <w:jc w:val="both"/>
        <w:rPr>
          <w:lang w:val="en-US"/>
        </w:rPr>
      </w:pPr>
      <w:r>
        <w:rPr>
          <w:lang w:val="en-US"/>
        </w:rPr>
        <w:t xml:space="preserve">Next, I want to ask the experts you gathered here: is it possible to return spent fuel from nuclear power plants to the inactive phase as in TVEL pellets prior to installation in a reactor and thus get rid of nuclear waste? </w:t>
      </w:r>
    </w:p>
    <w:p w:rsidR="00B85BEC" w:rsidRDefault="002B0947" w:rsidP="00D249BF">
      <w:pPr>
        <w:pStyle w:val="a4"/>
        <w:rPr>
          <w:lang w:val="en-US"/>
        </w:rPr>
      </w:pPr>
      <w:r>
        <w:rPr>
          <w:lang w:val="en-US"/>
        </w:rPr>
        <w:t>Experts will not be able to answer, since they do not have correct ideas about the structure of matter (http://neutronscience.com.ua/wp-content/uploads/2017/05/The-ABC-of-matter-briefly</w:t>
      </w:r>
      <w:proofErr w:type="gramStart"/>
      <w:r>
        <w:rPr>
          <w:lang w:val="en-US"/>
        </w:rPr>
        <w:t>..pdf</w:t>
      </w:r>
      <w:proofErr w:type="gramEnd"/>
      <w:r>
        <w:rPr>
          <w:lang w:val="en-US"/>
        </w:rPr>
        <w:t xml:space="preserve">, </w:t>
      </w:r>
    </w:p>
    <w:p w:rsidR="002B0947" w:rsidRDefault="00B85BEC" w:rsidP="00D249BF">
      <w:pPr>
        <w:pStyle w:val="a4"/>
        <w:rPr>
          <w:lang w:val="en-US"/>
        </w:rPr>
      </w:pPr>
      <w:proofErr w:type="gramStart"/>
      <w:r>
        <w:rPr>
          <w:lang w:val="en-US"/>
        </w:rPr>
        <w:t>h</w:t>
      </w:r>
      <w:r w:rsidR="002B0947">
        <w:rPr>
          <w:lang w:val="en-US"/>
        </w:rPr>
        <w:t>ttp :</w:t>
      </w:r>
      <w:proofErr w:type="gramEnd"/>
      <w:r w:rsidR="002B0947">
        <w:rPr>
          <w:lang w:val="en-US"/>
        </w:rPr>
        <w:t xml:space="preserve"> //neutronscience.com.ua/wp-content/uploads/2016/09/Explanatory-Notes-to-tables-2.pdf, http://neutronscience.com.ua/wp-content/uploads/2016/09 /Table-1-8x4.xls, http://neutronscience.com.ua/wp-content/uploads/2016/09/Table-2-6x4.xls, http://neutronscience.com.ua/wp-content /uploads/2016/09/Table-3-8x5-9.xls, </w:t>
      </w:r>
      <w:hyperlink r:id="rId5" w:history="1">
        <w:r w:rsidR="002B0947">
          <w:rPr>
            <w:rStyle w:val="a3"/>
            <w:lang w:val="en-US"/>
          </w:rPr>
          <w:t>http://neutronscience.com.ua/wp-content/uploads/2016/09/Table-4-6x5-9.xls</w:t>
        </w:r>
      </w:hyperlink>
      <w:r w:rsidR="002B0947">
        <w:rPr>
          <w:lang w:val="en-US"/>
        </w:rPr>
        <w:t xml:space="preserve">). </w:t>
      </w:r>
    </w:p>
    <w:p w:rsidR="002B0947" w:rsidRDefault="002B0947" w:rsidP="00B85BEC">
      <w:pPr>
        <w:jc w:val="both"/>
        <w:rPr>
          <w:lang w:val="en-US"/>
        </w:rPr>
      </w:pPr>
      <w:r>
        <w:rPr>
          <w:lang w:val="en-US"/>
        </w:rPr>
        <w:t xml:space="preserve">Neutron sciences claim that such a process is possible. The spent fuel assemblies removed from the reactor must be lowered into a container and slowly filled with liquid nitrogen to the very top and then wait until all the nitrogen has evaporated. We check the level of radioactivity and send it for recycling. This check can even be done in the school laboratory and on your forum. </w:t>
      </w:r>
    </w:p>
    <w:p w:rsidR="002B0947" w:rsidRDefault="002B0947" w:rsidP="00B85BEC">
      <w:pPr>
        <w:jc w:val="both"/>
        <w:rPr>
          <w:lang w:val="en-US"/>
        </w:rPr>
      </w:pPr>
      <w:r>
        <w:rPr>
          <w:lang w:val="en-US"/>
        </w:rPr>
        <w:t>Everyone will see that I am right and there will be no further discussion of the problems with nuclear waste.</w:t>
      </w:r>
    </w:p>
    <w:p w:rsidR="002B0947" w:rsidRPr="002276C6" w:rsidRDefault="002276C6" w:rsidP="00B85BEC">
      <w:pPr>
        <w:jc w:val="both"/>
        <w:rPr>
          <w:lang w:val="en-US"/>
        </w:rPr>
      </w:pPr>
      <w:r>
        <w:rPr>
          <w:lang w:val="en-US"/>
        </w:rPr>
        <w:t>Best regards, Valery Andrus</w:t>
      </w:r>
      <w:r w:rsidRPr="002276C6">
        <w:rPr>
          <w:lang w:val="en-US"/>
        </w:rPr>
        <w:t xml:space="preserve">, </w:t>
      </w:r>
    </w:p>
    <w:p w:rsidR="002276C6" w:rsidRPr="002276C6" w:rsidRDefault="002276C6" w:rsidP="00B85BEC">
      <w:pPr>
        <w:jc w:val="both"/>
        <w:rPr>
          <w:lang w:val="en-US"/>
        </w:rPr>
      </w:pPr>
      <w:r>
        <w:rPr>
          <w:lang w:val="en-US"/>
        </w:rPr>
        <w:t>Scientific Director of BSA llc</w:t>
      </w:r>
      <w:bookmarkStart w:id="0" w:name="_GoBack"/>
      <w:bookmarkEnd w:id="0"/>
    </w:p>
    <w:p w:rsidR="002B0947" w:rsidRDefault="002B0947" w:rsidP="00B85BEC">
      <w:pPr>
        <w:jc w:val="both"/>
        <w:rPr>
          <w:lang w:val="en-US"/>
        </w:rPr>
      </w:pPr>
      <w:r>
        <w:rPr>
          <w:lang w:val="en-US"/>
        </w:rPr>
        <w:t xml:space="preserve"> http://neutronscience.com.ua/books/</w:t>
      </w:r>
    </w:p>
    <w:p w:rsidR="002B0947" w:rsidRPr="00195AEF" w:rsidRDefault="002B0947" w:rsidP="00B85BEC">
      <w:pPr>
        <w:jc w:val="both"/>
        <w:rPr>
          <w:lang w:val="en-US"/>
        </w:rPr>
      </w:pPr>
      <w:r>
        <w:rPr>
          <w:lang w:val="en-US"/>
        </w:rPr>
        <w:lastRenderedPageBreak/>
        <w:t xml:space="preserve"> Email: </w:t>
      </w:r>
      <w:hyperlink r:id="rId6" w:history="1">
        <w:r w:rsidR="00195AEF" w:rsidRPr="0041492A">
          <w:rPr>
            <w:rStyle w:val="a3"/>
            <w:lang w:val="en-US"/>
          </w:rPr>
          <w:t>valeriy.andrus@gmail.com</w:t>
        </w:r>
      </w:hyperlink>
    </w:p>
    <w:p w:rsidR="00195AEF" w:rsidRPr="00195AEF" w:rsidRDefault="008A4B94" w:rsidP="00B85BEC">
      <w:pPr>
        <w:jc w:val="both"/>
        <w:rPr>
          <w:lang w:val="en-US"/>
        </w:rPr>
      </w:pPr>
      <w:r w:rsidRPr="002276C6">
        <w:rPr>
          <w:lang w:val="en-US"/>
        </w:rPr>
        <w:t>25.</w:t>
      </w:r>
      <w:r w:rsidR="00195AEF" w:rsidRPr="00195AEF">
        <w:rPr>
          <w:lang w:val="en-US"/>
        </w:rPr>
        <w:t>05.2021</w:t>
      </w:r>
    </w:p>
    <w:sectPr w:rsidR="00195AEF" w:rsidRPr="00195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C0"/>
    <w:rsid w:val="00195AEF"/>
    <w:rsid w:val="002276C6"/>
    <w:rsid w:val="002B0947"/>
    <w:rsid w:val="008A4B94"/>
    <w:rsid w:val="009C6A65"/>
    <w:rsid w:val="00A478C0"/>
    <w:rsid w:val="00B85BEC"/>
    <w:rsid w:val="00C067EA"/>
    <w:rsid w:val="00D24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947"/>
    <w:rPr>
      <w:color w:val="0000FF"/>
      <w:u w:val="single"/>
    </w:rPr>
  </w:style>
  <w:style w:type="paragraph" w:styleId="a4">
    <w:name w:val="No Spacing"/>
    <w:uiPriority w:val="1"/>
    <w:qFormat/>
    <w:rsid w:val="00D249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947"/>
    <w:rPr>
      <w:color w:val="0000FF"/>
      <w:u w:val="single"/>
    </w:rPr>
  </w:style>
  <w:style w:type="paragraph" w:styleId="a4">
    <w:name w:val="No Spacing"/>
    <w:uiPriority w:val="1"/>
    <w:qFormat/>
    <w:rsid w:val="00D24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leriy.andrus@gmail.com" TargetMode="External"/><Relationship Id="rId5" Type="http://schemas.openxmlformats.org/officeDocument/2006/relationships/hyperlink" Target="http://neutronscience.com.ua/wp-content/uploads/2016/09/Table-4-6x5-9.xl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9</cp:revision>
  <dcterms:created xsi:type="dcterms:W3CDTF">2021-05-27T10:31:00Z</dcterms:created>
  <dcterms:modified xsi:type="dcterms:W3CDTF">2021-06-07T12:14:00Z</dcterms:modified>
</cp:coreProperties>
</file>